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3F" w:rsidRPr="0015413F" w:rsidRDefault="0015413F" w:rsidP="001541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13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5413F">
        <w:rPr>
          <w:rFonts w:ascii="Times New Roman" w:hAnsi="Times New Roman" w:cs="Times New Roman"/>
          <w:b/>
          <w:sz w:val="28"/>
          <w:szCs w:val="28"/>
        </w:rPr>
        <w:t xml:space="preserve"> по предупреждению и ликвидации чрезвычайных ситуаций и</w:t>
      </w:r>
    </w:p>
    <w:p w:rsidR="0015413F" w:rsidRDefault="0015413F" w:rsidP="001541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3F">
        <w:rPr>
          <w:rFonts w:ascii="Times New Roman" w:hAnsi="Times New Roman" w:cs="Times New Roman"/>
          <w:b/>
          <w:sz w:val="28"/>
          <w:szCs w:val="28"/>
        </w:rPr>
        <w:t xml:space="preserve">обеспечению пожарной безопасности администрации </w:t>
      </w:r>
      <w:proofErr w:type="spellStart"/>
      <w:r w:rsidRPr="0015413F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15413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413F" w:rsidRDefault="0015413F" w:rsidP="00154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5AF" w:rsidRPr="0015413F" w:rsidRDefault="0015413F" w:rsidP="00154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13F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15413F" w:rsidRDefault="0015413F" w:rsidP="0015413F">
      <w:pPr>
        <w:pStyle w:val="a3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председатель комиссии - глава округа;</w:t>
      </w:r>
    </w:p>
    <w:p w:rsidR="0015413F" w:rsidRPr="006D4D07" w:rsidRDefault="0015413F" w:rsidP="0015413F">
      <w:pPr>
        <w:pStyle w:val="a3"/>
        <w:jc w:val="both"/>
        <w:rPr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- </w:t>
      </w:r>
      <w:r>
        <w:rPr>
          <w:spacing w:val="-5"/>
          <w:sz w:val="28"/>
          <w:szCs w:val="28"/>
        </w:rPr>
        <w:t>первый заместитель главы округа – начальник управления жилищно-коммунального хозяйства, архитектуры, строительства и экологии;</w:t>
      </w:r>
    </w:p>
    <w:p w:rsidR="0015413F" w:rsidRPr="006D4D07" w:rsidRDefault="0015413F" w:rsidP="0015413F">
      <w:pPr>
        <w:pStyle w:val="a3"/>
        <w:jc w:val="both"/>
        <w:rPr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pacing w:val="-1"/>
          <w:sz w:val="28"/>
          <w:szCs w:val="28"/>
        </w:rPr>
        <w:t xml:space="preserve"> - главный    специалист    отдела   безопасности, мобилизационной    работы,    ГО    и    ЧС  </w:t>
      </w:r>
      <w:r>
        <w:rPr>
          <w:sz w:val="28"/>
          <w:szCs w:val="28"/>
        </w:rPr>
        <w:t>администрации округа.</w:t>
      </w:r>
    </w:p>
    <w:p w:rsidR="0015413F" w:rsidRDefault="0015413F" w:rsidP="0015413F">
      <w:pPr>
        <w:pStyle w:val="a3"/>
        <w:jc w:val="both"/>
        <w:rPr>
          <w:spacing w:val="-7"/>
          <w:sz w:val="28"/>
          <w:szCs w:val="28"/>
        </w:rPr>
      </w:pPr>
    </w:p>
    <w:p w:rsidR="0015413F" w:rsidRDefault="0015413F" w:rsidP="0015413F">
      <w:pPr>
        <w:pStyle w:val="a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Члены комиссии:</w:t>
      </w:r>
    </w:p>
    <w:p w:rsidR="0015413F" w:rsidRDefault="0015413F" w:rsidP="0015413F">
      <w:pPr>
        <w:pStyle w:val="a3"/>
        <w:jc w:val="center"/>
        <w:rPr>
          <w:sz w:val="28"/>
          <w:szCs w:val="28"/>
        </w:rPr>
      </w:pPr>
    </w:p>
    <w:p w:rsidR="0015413F" w:rsidRDefault="0015413F" w:rsidP="0015413F">
      <w:pPr>
        <w:pStyle w:val="a3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Ведущий   инженер   по   надзору  казенного  учреждения  Вологодской  области </w:t>
      </w:r>
      <w:r>
        <w:rPr>
          <w:spacing w:val="-5"/>
          <w:sz w:val="28"/>
          <w:szCs w:val="28"/>
        </w:rPr>
        <w:t>«Управление автомобильных дорог Вологодской области» (по согласованию);</w:t>
      </w:r>
    </w:p>
    <w:p w:rsidR="0015413F" w:rsidRPr="006D4D07" w:rsidRDefault="0015413F" w:rsidP="0015413F">
      <w:pPr>
        <w:pStyle w:val="a3"/>
        <w:jc w:val="both"/>
        <w:rPr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дознаватель отделения надзорной деятельности и профилактической работы по </w:t>
      </w:r>
      <w:proofErr w:type="spellStart"/>
      <w:r>
        <w:rPr>
          <w:sz w:val="28"/>
          <w:szCs w:val="28"/>
        </w:rPr>
        <w:t>Устюженскому</w:t>
      </w:r>
      <w:proofErr w:type="spellEnd"/>
      <w:r>
        <w:rPr>
          <w:sz w:val="28"/>
          <w:szCs w:val="28"/>
        </w:rPr>
        <w:t xml:space="preserve"> району УНД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ГУ МЧС России по Вологодской области (по согласованию);</w:t>
      </w:r>
    </w:p>
    <w:p w:rsidR="0015413F" w:rsidRPr="006D4D07" w:rsidRDefault="0015413F" w:rsidP="0015413F">
      <w:pPr>
        <w:pStyle w:val="a3"/>
        <w:jc w:val="both"/>
        <w:rPr>
          <w:spacing w:val="-7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начальник  ПСЧ-31 ГУ МЧС России по Вологодской области (по согласованию);</w:t>
      </w:r>
    </w:p>
    <w:p w:rsidR="0015413F" w:rsidRPr="006D4D07" w:rsidRDefault="0015413F" w:rsidP="0015413F">
      <w:pPr>
        <w:pStyle w:val="a3"/>
        <w:jc w:val="both"/>
        <w:rPr>
          <w:spacing w:val="-5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начальник отдела безопасности, мобилизационной работы, ГО и ЧС администрации округа;</w:t>
      </w:r>
    </w:p>
    <w:p w:rsidR="0015413F" w:rsidRPr="006D4D07" w:rsidRDefault="0015413F" w:rsidP="0015413F">
      <w:pPr>
        <w:pStyle w:val="a3"/>
        <w:jc w:val="both"/>
        <w:rPr>
          <w:spacing w:val="-1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начальник </w:t>
      </w:r>
      <w:proofErr w:type="spellStart"/>
      <w:r>
        <w:rPr>
          <w:spacing w:val="-1"/>
          <w:sz w:val="28"/>
          <w:szCs w:val="28"/>
        </w:rPr>
        <w:t>Устюженского</w:t>
      </w:r>
      <w:proofErr w:type="spellEnd"/>
      <w:r>
        <w:rPr>
          <w:spacing w:val="-1"/>
          <w:sz w:val="28"/>
          <w:szCs w:val="28"/>
        </w:rPr>
        <w:t xml:space="preserve"> участка ГИМС МЧС России по Вологодской области </w:t>
      </w:r>
      <w:r>
        <w:rPr>
          <w:sz w:val="28"/>
          <w:szCs w:val="28"/>
        </w:rPr>
        <w:t>(по согласованию);</w:t>
      </w:r>
    </w:p>
    <w:p w:rsidR="0015413F" w:rsidRPr="006D4D07" w:rsidRDefault="0015413F" w:rsidP="0015413F">
      <w:pPr>
        <w:pStyle w:val="a3"/>
        <w:jc w:val="both"/>
        <w:rPr>
          <w:spacing w:val="-4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ведущий   инженер-куратор   ПАО   «</w:t>
      </w:r>
      <w:proofErr w:type="spellStart"/>
      <w:r>
        <w:rPr>
          <w:spacing w:val="-4"/>
          <w:sz w:val="28"/>
          <w:szCs w:val="28"/>
        </w:rPr>
        <w:t>Ростелеком</w:t>
      </w:r>
      <w:proofErr w:type="spellEnd"/>
      <w:r>
        <w:rPr>
          <w:spacing w:val="-4"/>
          <w:sz w:val="28"/>
          <w:szCs w:val="28"/>
        </w:rPr>
        <w:t xml:space="preserve">»   Вологодского   филиала  ЛТУ </w:t>
      </w:r>
      <w:r>
        <w:rPr>
          <w:sz w:val="28"/>
          <w:szCs w:val="28"/>
        </w:rPr>
        <w:t>г. Устюжна (по согласованию);</w:t>
      </w:r>
    </w:p>
    <w:p w:rsidR="0015413F" w:rsidRPr="006D4D07" w:rsidRDefault="0015413F" w:rsidP="0015413F">
      <w:pPr>
        <w:pStyle w:val="a3"/>
        <w:jc w:val="both"/>
        <w:rPr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заведующий сектором жилищно-коммунального хозяйства управления жилищно-коммунального хозяйства, архитектуры, строительства и экологии администрации </w:t>
      </w:r>
      <w:r>
        <w:rPr>
          <w:spacing w:val="-7"/>
          <w:sz w:val="28"/>
          <w:szCs w:val="28"/>
        </w:rPr>
        <w:t>округа;</w:t>
      </w:r>
    </w:p>
    <w:p w:rsidR="0015413F" w:rsidRPr="006D4D07" w:rsidRDefault="0015413F" w:rsidP="0015413F">
      <w:pPr>
        <w:pStyle w:val="a3"/>
        <w:jc w:val="both"/>
        <w:rPr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Pr="00EA3648">
        <w:rPr>
          <w:sz w:val="28"/>
          <w:szCs w:val="28"/>
        </w:rPr>
        <w:t xml:space="preserve"> экономики и муниципального заказа  управления экономического развития и сельского хозяйства</w:t>
      </w:r>
      <w:r>
        <w:rPr>
          <w:sz w:val="28"/>
          <w:szCs w:val="28"/>
        </w:rPr>
        <w:t xml:space="preserve"> администрации округа;</w:t>
      </w:r>
    </w:p>
    <w:p w:rsidR="0015413F" w:rsidRDefault="0015413F" w:rsidP="0015413F">
      <w:pPr>
        <w:pStyle w:val="a3"/>
        <w:jc w:val="both"/>
        <w:rPr>
          <w:sz w:val="28"/>
          <w:szCs w:val="28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F6D96">
        <w:rPr>
          <w:sz w:val="28"/>
          <w:szCs w:val="28"/>
        </w:rPr>
        <w:t xml:space="preserve">ачальник </w:t>
      </w:r>
      <w:proofErr w:type="spellStart"/>
      <w:r w:rsidRPr="00AF6D96">
        <w:rPr>
          <w:sz w:val="28"/>
          <w:szCs w:val="28"/>
        </w:rPr>
        <w:t>Устюженского</w:t>
      </w:r>
      <w:proofErr w:type="spellEnd"/>
      <w:r w:rsidRPr="00AF6D96">
        <w:rPr>
          <w:sz w:val="28"/>
          <w:szCs w:val="28"/>
        </w:rPr>
        <w:t xml:space="preserve"> районного отдела – государственного лесничества (по согласованию); </w:t>
      </w:r>
    </w:p>
    <w:p w:rsidR="0015413F" w:rsidRPr="006D4D07" w:rsidRDefault="0015413F" w:rsidP="0015413F">
      <w:pPr>
        <w:pStyle w:val="a3"/>
        <w:jc w:val="both"/>
        <w:rPr>
          <w:spacing w:val="-5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начальник </w:t>
      </w:r>
      <w:proofErr w:type="spellStart"/>
      <w:r>
        <w:rPr>
          <w:spacing w:val="-5"/>
          <w:sz w:val="28"/>
          <w:szCs w:val="28"/>
        </w:rPr>
        <w:t>Устюженского</w:t>
      </w:r>
      <w:proofErr w:type="spellEnd"/>
      <w:r>
        <w:rPr>
          <w:spacing w:val="-5"/>
          <w:sz w:val="28"/>
          <w:szCs w:val="28"/>
        </w:rPr>
        <w:t xml:space="preserve"> РЭС ПО «Череповецкие электрические сети» филиала ПАО «МРСК </w:t>
      </w:r>
      <w:proofErr w:type="spellStart"/>
      <w:r>
        <w:rPr>
          <w:spacing w:val="-5"/>
          <w:sz w:val="28"/>
          <w:szCs w:val="28"/>
        </w:rPr>
        <w:t>Северо-Запада</w:t>
      </w:r>
      <w:proofErr w:type="spellEnd"/>
      <w:r>
        <w:rPr>
          <w:spacing w:val="-5"/>
          <w:sz w:val="28"/>
          <w:szCs w:val="28"/>
        </w:rPr>
        <w:t>» «</w:t>
      </w:r>
      <w:proofErr w:type="spellStart"/>
      <w:r>
        <w:rPr>
          <w:spacing w:val="-5"/>
          <w:sz w:val="28"/>
          <w:szCs w:val="28"/>
        </w:rPr>
        <w:t>Вологдаэнерго</w:t>
      </w:r>
      <w:proofErr w:type="spellEnd"/>
      <w:r>
        <w:rPr>
          <w:spacing w:val="-5"/>
          <w:sz w:val="28"/>
          <w:szCs w:val="28"/>
        </w:rPr>
        <w:t>» (по согласованию);</w:t>
      </w:r>
    </w:p>
    <w:p w:rsidR="0015413F" w:rsidRPr="006D4D07" w:rsidRDefault="0015413F" w:rsidP="0015413F">
      <w:pPr>
        <w:pStyle w:val="a3"/>
        <w:jc w:val="both"/>
        <w:rPr>
          <w:spacing w:val="-4"/>
          <w:sz w:val="16"/>
          <w:szCs w:val="16"/>
        </w:rPr>
      </w:pPr>
    </w:p>
    <w:p w:rsidR="0015413F" w:rsidRDefault="0015413F" w:rsidP="0015413F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начальник </w:t>
      </w:r>
      <w:r w:rsidR="005A66C7">
        <w:rPr>
          <w:spacing w:val="-4"/>
          <w:sz w:val="28"/>
          <w:szCs w:val="28"/>
        </w:rPr>
        <w:t>о</w:t>
      </w:r>
      <w:r w:rsidR="005A66C7" w:rsidRPr="005A66C7">
        <w:rPr>
          <w:spacing w:val="-4"/>
          <w:sz w:val="28"/>
          <w:szCs w:val="28"/>
        </w:rPr>
        <w:t>тделени</w:t>
      </w:r>
      <w:r w:rsidR="005A66C7">
        <w:rPr>
          <w:spacing w:val="-4"/>
          <w:sz w:val="28"/>
          <w:szCs w:val="28"/>
        </w:rPr>
        <w:t>я</w:t>
      </w:r>
      <w:r w:rsidR="005A66C7" w:rsidRPr="005A66C7">
        <w:rPr>
          <w:spacing w:val="-4"/>
          <w:sz w:val="28"/>
          <w:szCs w:val="28"/>
        </w:rPr>
        <w:t xml:space="preserve"> полиции «</w:t>
      </w:r>
      <w:proofErr w:type="spellStart"/>
      <w:r w:rsidR="005A66C7" w:rsidRPr="005A66C7">
        <w:rPr>
          <w:spacing w:val="-4"/>
          <w:sz w:val="28"/>
          <w:szCs w:val="28"/>
        </w:rPr>
        <w:t>Устюженское</w:t>
      </w:r>
      <w:proofErr w:type="spellEnd"/>
      <w:r w:rsidR="005A66C7" w:rsidRPr="005A66C7">
        <w:rPr>
          <w:spacing w:val="-4"/>
          <w:sz w:val="28"/>
          <w:szCs w:val="28"/>
        </w:rPr>
        <w:t xml:space="preserve">» (по оперативному обслуживанию территории </w:t>
      </w:r>
      <w:proofErr w:type="spellStart"/>
      <w:r w:rsidR="005A66C7" w:rsidRPr="005A66C7">
        <w:rPr>
          <w:spacing w:val="-4"/>
          <w:sz w:val="28"/>
          <w:szCs w:val="28"/>
        </w:rPr>
        <w:t>Устюженского</w:t>
      </w:r>
      <w:proofErr w:type="spellEnd"/>
      <w:r w:rsidR="005A66C7" w:rsidRPr="005A66C7">
        <w:rPr>
          <w:spacing w:val="-4"/>
          <w:sz w:val="28"/>
          <w:szCs w:val="28"/>
        </w:rPr>
        <w:t xml:space="preserve"> муниципального округа) МО МВД России «</w:t>
      </w:r>
      <w:proofErr w:type="spellStart"/>
      <w:r w:rsidR="005A66C7" w:rsidRPr="005A66C7">
        <w:rPr>
          <w:spacing w:val="-4"/>
          <w:sz w:val="28"/>
          <w:szCs w:val="28"/>
        </w:rPr>
        <w:t>Бабаевский</w:t>
      </w:r>
      <w:proofErr w:type="spellEnd"/>
      <w:r w:rsidR="005A66C7" w:rsidRPr="005A66C7">
        <w:rPr>
          <w:spacing w:val="-4"/>
          <w:sz w:val="28"/>
          <w:szCs w:val="28"/>
        </w:rPr>
        <w:t>»</w:t>
      </w:r>
      <w:r w:rsidR="00145710">
        <w:rPr>
          <w:spacing w:val="-4"/>
          <w:sz w:val="28"/>
          <w:szCs w:val="28"/>
        </w:rPr>
        <w:t>.</w:t>
      </w:r>
    </w:p>
    <w:p w:rsidR="0015413F" w:rsidRDefault="0015413F"/>
    <w:sectPr w:rsidR="0015413F" w:rsidSect="0015413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13F"/>
    <w:rsid w:val="00145710"/>
    <w:rsid w:val="0015413F"/>
    <w:rsid w:val="005A66C7"/>
    <w:rsid w:val="00BE6A9A"/>
    <w:rsid w:val="00CA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4</cp:revision>
  <dcterms:created xsi:type="dcterms:W3CDTF">2025-03-04T11:05:00Z</dcterms:created>
  <dcterms:modified xsi:type="dcterms:W3CDTF">2025-03-04T11:58:00Z</dcterms:modified>
</cp:coreProperties>
</file>