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EA500" w14:textId="77777777" w:rsidR="00B41014" w:rsidRDefault="00B41014" w:rsidP="00B41014">
      <w:pPr>
        <w:keepNext/>
        <w:keepLines/>
        <w:jc w:val="center"/>
        <w:rPr>
          <w:sz w:val="28"/>
          <w:szCs w:val="28"/>
        </w:rPr>
      </w:pPr>
      <w:r w:rsidRPr="00B748F9">
        <w:rPr>
          <w:noProof/>
          <w:sz w:val="28"/>
          <w:szCs w:val="28"/>
        </w:rPr>
        <w:drawing>
          <wp:inline distT="0" distB="0" distL="0" distR="0" wp14:anchorId="5B159A94" wp14:editId="66D812DA">
            <wp:extent cx="536575" cy="682625"/>
            <wp:effectExtent l="19050" t="0" r="0" b="0"/>
            <wp:docPr id="21" name="Рисунок 21" descr="Г_рай_пв(чер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_рай_пв(черн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2736E6" w14:textId="1AD32F90" w:rsidR="00B41014" w:rsidRPr="00A26140" w:rsidRDefault="00B41014" w:rsidP="00B41014">
      <w:pPr>
        <w:pStyle w:val="af1"/>
        <w:jc w:val="center"/>
        <w:rPr>
          <w:rFonts w:ascii="Times New Roman" w:hAnsi="Times New Roman"/>
          <w:sz w:val="32"/>
          <w:szCs w:val="32"/>
        </w:rPr>
      </w:pPr>
      <w:r w:rsidRPr="00A26140">
        <w:rPr>
          <w:rFonts w:ascii="Times New Roman" w:hAnsi="Times New Roman"/>
          <w:sz w:val="32"/>
          <w:szCs w:val="32"/>
        </w:rPr>
        <w:t>АДМИНИСТРАЦИЯ УСТЮЖЕНСКОГО</w:t>
      </w:r>
    </w:p>
    <w:p w14:paraId="5271F816" w14:textId="77777777" w:rsidR="00B41014" w:rsidRPr="00A26140" w:rsidRDefault="00B41014" w:rsidP="00B41014">
      <w:pPr>
        <w:pStyle w:val="af1"/>
        <w:jc w:val="center"/>
        <w:rPr>
          <w:rFonts w:ascii="Times New Roman" w:hAnsi="Times New Roman"/>
          <w:sz w:val="32"/>
          <w:szCs w:val="32"/>
        </w:rPr>
      </w:pPr>
      <w:r w:rsidRPr="00A26140">
        <w:rPr>
          <w:rFonts w:ascii="Times New Roman" w:hAnsi="Times New Roman"/>
          <w:sz w:val="32"/>
          <w:szCs w:val="32"/>
        </w:rPr>
        <w:t>МУНИЦИПАЛЬНОГО ОКРУГА</w:t>
      </w:r>
    </w:p>
    <w:p w14:paraId="7947385C" w14:textId="77777777" w:rsidR="00B41014" w:rsidRPr="00A26140" w:rsidRDefault="00B41014" w:rsidP="00B41014">
      <w:pPr>
        <w:pStyle w:val="af1"/>
        <w:jc w:val="center"/>
        <w:rPr>
          <w:rFonts w:ascii="Times New Roman" w:hAnsi="Times New Roman"/>
          <w:sz w:val="32"/>
          <w:szCs w:val="32"/>
        </w:rPr>
      </w:pPr>
      <w:r w:rsidRPr="00A26140">
        <w:rPr>
          <w:rFonts w:ascii="Times New Roman" w:hAnsi="Times New Roman"/>
          <w:sz w:val="32"/>
          <w:szCs w:val="32"/>
        </w:rPr>
        <w:t>ВОЛОГОДСКОЙ ОБЛАСТИ</w:t>
      </w:r>
    </w:p>
    <w:p w14:paraId="3C4A0F7E" w14:textId="77777777" w:rsidR="00B41014" w:rsidRPr="00A26140" w:rsidRDefault="00B41014" w:rsidP="00B41014">
      <w:pPr>
        <w:pStyle w:val="af1"/>
        <w:jc w:val="center"/>
        <w:rPr>
          <w:rFonts w:ascii="Times New Roman" w:hAnsi="Times New Roman"/>
          <w:sz w:val="32"/>
          <w:szCs w:val="32"/>
        </w:rPr>
      </w:pPr>
    </w:p>
    <w:p w14:paraId="0041282C" w14:textId="77777777" w:rsidR="00B41014" w:rsidRPr="00A26140" w:rsidRDefault="00B41014" w:rsidP="00B41014">
      <w:pPr>
        <w:pStyle w:val="af1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A26140">
        <w:rPr>
          <w:rFonts w:ascii="Times New Roman" w:hAnsi="Times New Roman"/>
          <w:sz w:val="32"/>
          <w:szCs w:val="32"/>
        </w:rPr>
        <w:t>ПОСТАНОВЛЕНИЕ</w:t>
      </w:r>
    </w:p>
    <w:p w14:paraId="5EAED9D4" w14:textId="77777777" w:rsidR="00B41014" w:rsidRPr="00B41014" w:rsidRDefault="00B41014" w:rsidP="00B4101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74E77C8B" w14:textId="77777777" w:rsidR="00B41014" w:rsidRPr="00B41014" w:rsidRDefault="00B41014" w:rsidP="00B4101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6FA1E99D" w14:textId="7B34284C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от </w:t>
      </w:r>
      <w:r w:rsidR="00F5570B" w:rsidRPr="00F5570B">
        <w:rPr>
          <w:rFonts w:ascii="Times New Roman" w:hAnsi="Times New Roman"/>
          <w:sz w:val="27"/>
          <w:szCs w:val="27"/>
          <w:u w:val="single"/>
        </w:rPr>
        <w:t>13.05.2026</w:t>
      </w:r>
      <w:r w:rsidRPr="00F5570B">
        <w:rPr>
          <w:rFonts w:ascii="Times New Roman" w:hAnsi="Times New Roman"/>
          <w:sz w:val="27"/>
          <w:szCs w:val="27"/>
        </w:rPr>
        <w:t xml:space="preserve"> № </w:t>
      </w:r>
      <w:r w:rsidR="00F5570B" w:rsidRPr="00F5570B">
        <w:rPr>
          <w:rFonts w:ascii="Times New Roman" w:hAnsi="Times New Roman"/>
          <w:sz w:val="27"/>
          <w:szCs w:val="27"/>
          <w:u w:val="single"/>
        </w:rPr>
        <w:t>617</w:t>
      </w:r>
    </w:p>
    <w:p w14:paraId="661A597B" w14:textId="37F3E83A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        </w:t>
      </w:r>
      <w:r w:rsidR="00F5570B">
        <w:rPr>
          <w:rFonts w:ascii="Times New Roman" w:hAnsi="Times New Roman"/>
          <w:sz w:val="27"/>
          <w:szCs w:val="27"/>
        </w:rPr>
        <w:t xml:space="preserve"> </w:t>
      </w:r>
      <w:r w:rsidRPr="00F5570B">
        <w:rPr>
          <w:rFonts w:ascii="Times New Roman" w:hAnsi="Times New Roman"/>
          <w:sz w:val="27"/>
          <w:szCs w:val="27"/>
        </w:rPr>
        <w:t>г. Устюжна</w:t>
      </w:r>
    </w:p>
    <w:p w14:paraId="1BE79F19" w14:textId="043BEF5D" w:rsidR="00B41014" w:rsidRPr="00F5570B" w:rsidRDefault="00A20F3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778B5" wp14:editId="6EA48FDE">
                <wp:simplePos x="0" y="0"/>
                <wp:positionH relativeFrom="column">
                  <wp:posOffset>-118110</wp:posOffset>
                </wp:positionH>
                <wp:positionV relativeFrom="paragraph">
                  <wp:posOffset>151765</wp:posOffset>
                </wp:positionV>
                <wp:extent cx="2781300" cy="332105"/>
                <wp:effectExtent l="0" t="0" r="19050" b="298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332105"/>
                          <a:chOff x="1584" y="5094"/>
                          <a:chExt cx="3889" cy="523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584" y="5095"/>
                            <a:ext cx="1" cy="5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84" y="5094"/>
                            <a:ext cx="43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5473" y="5124"/>
                            <a:ext cx="0" cy="4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H="1">
                            <a:off x="5041" y="512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1BBE7" id="Группа 1" o:spid="_x0000_s1026" style="position:absolute;margin-left:-9.3pt;margin-top:11.95pt;width:219pt;height:26.15pt;z-index:251658240" coordorigin="1584,5094" coordsize="3889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">
                <v:line id="Line 3" o:spid="_x0000_s1027" style="position:absolute;visibility:visible;mso-wrap-style:square" from="1584,5095" to="1585,5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" strokeweight="1pt">
                  <v:stroke startarrowwidth="narrow" startarrowlength="long" endarrowwidth="narrow" endarrowlength="long"/>
                </v:line>
                <v:line id="Line 4" o:spid="_x0000_s1028" style="position:absolute;visibility:visible;mso-wrap-style:square" from="1584,5094" to="2017,5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" strokeweight="1pt">
                  <v:stroke startarrowwidth="narrow" startarrowlength="long" endarrowwidth="narrow" endarrowlength="long"/>
                </v:line>
                <v:line id="Line 5" o:spid="_x0000_s1029" style="position:absolute;visibility:visible;mso-wrap-style:square" from="5473,5124" to="5473,5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" strokeweight="1pt">
                  <v:stroke startarrowwidth="narrow" startarrowlength="long" endarrowwidth="narrow" endarrowlength="long"/>
                </v:line>
                <v:line id="Line 6" o:spid="_x0000_s1030" style="position:absolute;flip:x;visibility:visible;mso-wrap-style:square" from="5041,5124" to="5473,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" strokeweight="1pt">
                  <v:stroke startarrowwidth="narrow" startarrowlength="long" endarrowwidth="narrow" endarrowlength="long"/>
                </v:line>
              </v:group>
            </w:pict>
          </mc:Fallback>
        </mc:AlternateContent>
      </w:r>
    </w:p>
    <w:p w14:paraId="027DCD3C" w14:textId="3A30360E" w:rsidR="005720D7" w:rsidRPr="00F5570B" w:rsidRDefault="00B4101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Об утверждении </w:t>
      </w:r>
      <w:r w:rsidR="00AC0274" w:rsidRPr="00F5570B">
        <w:rPr>
          <w:rFonts w:ascii="Times New Roman" w:hAnsi="Times New Roman"/>
          <w:sz w:val="27"/>
          <w:szCs w:val="27"/>
        </w:rPr>
        <w:t xml:space="preserve">Порядка </w:t>
      </w:r>
      <w:proofErr w:type="spellStart"/>
      <w:r w:rsidR="00AC0274" w:rsidRPr="00F5570B">
        <w:rPr>
          <w:rFonts w:ascii="Times New Roman" w:hAnsi="Times New Roman"/>
          <w:sz w:val="27"/>
          <w:szCs w:val="27"/>
        </w:rPr>
        <w:t>предо</w:t>
      </w:r>
      <w:r w:rsidR="00AE0FD9">
        <w:rPr>
          <w:rFonts w:ascii="Times New Roman" w:hAnsi="Times New Roman"/>
          <w:sz w:val="27"/>
          <w:szCs w:val="27"/>
        </w:rPr>
        <w:t>с</w:t>
      </w:r>
      <w:proofErr w:type="spellEnd"/>
      <w:r w:rsidR="005720D7" w:rsidRPr="00F5570B">
        <w:rPr>
          <w:rFonts w:ascii="Times New Roman" w:hAnsi="Times New Roman"/>
          <w:sz w:val="27"/>
          <w:szCs w:val="27"/>
        </w:rPr>
        <w:t>-</w:t>
      </w:r>
    </w:p>
    <w:p w14:paraId="7BDBB66B" w14:textId="66967B0B" w:rsidR="005720D7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5570B">
        <w:rPr>
          <w:rFonts w:ascii="Times New Roman" w:hAnsi="Times New Roman"/>
          <w:sz w:val="27"/>
          <w:szCs w:val="27"/>
        </w:rPr>
        <w:t>тавления</w:t>
      </w:r>
      <w:proofErr w:type="spellEnd"/>
      <w:r w:rsidR="005720D7" w:rsidRPr="00F5570B">
        <w:rPr>
          <w:rFonts w:ascii="Times New Roman" w:hAnsi="Times New Roman"/>
          <w:sz w:val="27"/>
          <w:szCs w:val="27"/>
        </w:rPr>
        <w:t xml:space="preserve"> </w:t>
      </w:r>
      <w:r w:rsidRPr="00F5570B">
        <w:rPr>
          <w:rFonts w:ascii="Times New Roman" w:hAnsi="Times New Roman"/>
          <w:sz w:val="27"/>
          <w:szCs w:val="27"/>
        </w:rPr>
        <w:t xml:space="preserve">муниципальной </w:t>
      </w:r>
      <w:proofErr w:type="spellStart"/>
      <w:r w:rsidRPr="00F5570B">
        <w:rPr>
          <w:rFonts w:ascii="Times New Roman" w:hAnsi="Times New Roman"/>
          <w:sz w:val="27"/>
          <w:szCs w:val="27"/>
        </w:rPr>
        <w:t>префе</w:t>
      </w:r>
      <w:proofErr w:type="spellEnd"/>
      <w:r w:rsidR="005720D7" w:rsidRPr="00F5570B">
        <w:rPr>
          <w:rFonts w:ascii="Times New Roman" w:hAnsi="Times New Roman"/>
          <w:sz w:val="27"/>
          <w:szCs w:val="27"/>
        </w:rPr>
        <w:t>-</w:t>
      </w:r>
    </w:p>
    <w:p w14:paraId="1F9EB0AE" w14:textId="77777777" w:rsidR="005720D7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5570B">
        <w:rPr>
          <w:rFonts w:ascii="Times New Roman" w:hAnsi="Times New Roman"/>
          <w:sz w:val="27"/>
          <w:szCs w:val="27"/>
        </w:rPr>
        <w:t>ренции</w:t>
      </w:r>
      <w:proofErr w:type="spellEnd"/>
      <w:r w:rsidRPr="00F5570B">
        <w:rPr>
          <w:rFonts w:ascii="Times New Roman" w:hAnsi="Times New Roman"/>
          <w:sz w:val="27"/>
          <w:szCs w:val="27"/>
        </w:rPr>
        <w:t xml:space="preserve"> в виде</w:t>
      </w:r>
      <w:r w:rsidR="005720D7" w:rsidRPr="00F5570B">
        <w:rPr>
          <w:rFonts w:ascii="Times New Roman" w:hAnsi="Times New Roman"/>
          <w:sz w:val="27"/>
          <w:szCs w:val="27"/>
        </w:rPr>
        <w:t xml:space="preserve"> </w:t>
      </w:r>
      <w:r w:rsidRPr="00F5570B">
        <w:rPr>
          <w:rFonts w:ascii="Times New Roman" w:hAnsi="Times New Roman"/>
          <w:sz w:val="27"/>
          <w:szCs w:val="27"/>
        </w:rPr>
        <w:t>предоставления мест</w:t>
      </w:r>
    </w:p>
    <w:p w14:paraId="67461087" w14:textId="77777777" w:rsidR="005720D7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для размещения</w:t>
      </w:r>
      <w:r w:rsidR="005720D7" w:rsidRPr="00F5570B">
        <w:rPr>
          <w:rFonts w:ascii="Times New Roman" w:hAnsi="Times New Roman"/>
          <w:sz w:val="27"/>
          <w:szCs w:val="27"/>
        </w:rPr>
        <w:t xml:space="preserve"> </w:t>
      </w:r>
      <w:r w:rsidRPr="00F5570B">
        <w:rPr>
          <w:rFonts w:ascii="Times New Roman" w:hAnsi="Times New Roman"/>
          <w:sz w:val="27"/>
          <w:szCs w:val="27"/>
        </w:rPr>
        <w:t xml:space="preserve">нестационарных </w:t>
      </w:r>
    </w:p>
    <w:p w14:paraId="51A01DB1" w14:textId="77777777" w:rsidR="005720D7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торговых объектов</w:t>
      </w:r>
      <w:r w:rsidR="005720D7" w:rsidRPr="00F5570B">
        <w:rPr>
          <w:rFonts w:ascii="Times New Roman" w:hAnsi="Times New Roman"/>
          <w:sz w:val="27"/>
          <w:szCs w:val="27"/>
        </w:rPr>
        <w:t xml:space="preserve"> </w:t>
      </w:r>
      <w:r w:rsidRPr="00F5570B">
        <w:rPr>
          <w:rFonts w:ascii="Times New Roman" w:hAnsi="Times New Roman"/>
          <w:sz w:val="27"/>
          <w:szCs w:val="27"/>
        </w:rPr>
        <w:t>без проведения</w:t>
      </w:r>
    </w:p>
    <w:p w14:paraId="11E0EBC1" w14:textId="77777777" w:rsidR="005720D7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торгов на безвозмездной</w:t>
      </w:r>
      <w:r w:rsidR="005720D7" w:rsidRPr="00F5570B">
        <w:rPr>
          <w:rFonts w:ascii="Times New Roman" w:hAnsi="Times New Roman"/>
          <w:sz w:val="27"/>
          <w:szCs w:val="27"/>
        </w:rPr>
        <w:t xml:space="preserve"> </w:t>
      </w:r>
      <w:r w:rsidRPr="00F5570B">
        <w:rPr>
          <w:rFonts w:ascii="Times New Roman" w:hAnsi="Times New Roman"/>
          <w:sz w:val="27"/>
          <w:szCs w:val="27"/>
        </w:rPr>
        <w:t xml:space="preserve">основе </w:t>
      </w:r>
    </w:p>
    <w:p w14:paraId="7752EC4A" w14:textId="77777777" w:rsidR="005720D7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для сельскохозяйственных </w:t>
      </w:r>
      <w:proofErr w:type="spellStart"/>
      <w:r w:rsidRPr="00F5570B">
        <w:rPr>
          <w:rFonts w:ascii="Times New Roman" w:hAnsi="Times New Roman"/>
          <w:sz w:val="27"/>
          <w:szCs w:val="27"/>
        </w:rPr>
        <w:t>товаро</w:t>
      </w:r>
      <w:proofErr w:type="spellEnd"/>
      <w:r w:rsidR="005720D7" w:rsidRPr="00F5570B">
        <w:rPr>
          <w:rFonts w:ascii="Times New Roman" w:hAnsi="Times New Roman"/>
          <w:sz w:val="27"/>
          <w:szCs w:val="27"/>
        </w:rPr>
        <w:t>-</w:t>
      </w:r>
    </w:p>
    <w:p w14:paraId="61D70D14" w14:textId="2AFAEC95" w:rsidR="00AC0274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производителей и организаций</w:t>
      </w:r>
    </w:p>
    <w:p w14:paraId="68AD5DB4" w14:textId="77777777" w:rsidR="001E57E2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потребительской кооперации, </w:t>
      </w:r>
    </w:p>
    <w:p w14:paraId="424658BE" w14:textId="77777777" w:rsidR="001E57E2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которые являются субъектами </w:t>
      </w:r>
    </w:p>
    <w:p w14:paraId="1EC0BD16" w14:textId="77777777" w:rsidR="001E57E2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малого и среднего</w:t>
      </w:r>
      <w:r w:rsidR="001E57E2" w:rsidRPr="00F5570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5570B">
        <w:rPr>
          <w:rFonts w:ascii="Times New Roman" w:hAnsi="Times New Roman"/>
          <w:sz w:val="27"/>
          <w:szCs w:val="27"/>
        </w:rPr>
        <w:t>предпринима</w:t>
      </w:r>
      <w:proofErr w:type="spellEnd"/>
      <w:r w:rsidR="001E57E2" w:rsidRPr="00F5570B">
        <w:rPr>
          <w:rFonts w:ascii="Times New Roman" w:hAnsi="Times New Roman"/>
          <w:sz w:val="27"/>
          <w:szCs w:val="27"/>
        </w:rPr>
        <w:t>-</w:t>
      </w:r>
    </w:p>
    <w:p w14:paraId="097CA52E" w14:textId="2803397A" w:rsidR="00AC0274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5570B">
        <w:rPr>
          <w:rFonts w:ascii="Times New Roman" w:hAnsi="Times New Roman"/>
          <w:sz w:val="27"/>
          <w:szCs w:val="27"/>
        </w:rPr>
        <w:t>тельства</w:t>
      </w:r>
      <w:proofErr w:type="spellEnd"/>
      <w:r w:rsidRPr="00F5570B">
        <w:rPr>
          <w:rFonts w:ascii="Times New Roman" w:hAnsi="Times New Roman"/>
          <w:sz w:val="27"/>
          <w:szCs w:val="27"/>
        </w:rPr>
        <w:t>, сельскохозяйственных</w:t>
      </w:r>
    </w:p>
    <w:p w14:paraId="46F5CF1D" w14:textId="77777777" w:rsidR="001E57E2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товаропроизводителей, которые</w:t>
      </w:r>
    </w:p>
    <w:p w14:paraId="7F91257F" w14:textId="77777777" w:rsidR="001E57E2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являются самозанятыми лицами </w:t>
      </w:r>
    </w:p>
    <w:p w14:paraId="4B855763" w14:textId="77777777" w:rsidR="001E57E2" w:rsidRPr="00F5570B" w:rsidRDefault="00AC027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на территории</w:t>
      </w:r>
      <w:r w:rsidR="001E57E2" w:rsidRPr="00F5570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E40ED" w:rsidRPr="00F5570B">
        <w:rPr>
          <w:rFonts w:ascii="Times New Roman" w:hAnsi="Times New Roman"/>
          <w:sz w:val="27"/>
          <w:szCs w:val="27"/>
        </w:rPr>
        <w:t>Устюженского</w:t>
      </w:r>
      <w:proofErr w:type="spellEnd"/>
      <w:r w:rsidR="00B41014" w:rsidRPr="00F5570B">
        <w:rPr>
          <w:rFonts w:ascii="Times New Roman" w:hAnsi="Times New Roman"/>
          <w:sz w:val="27"/>
          <w:szCs w:val="27"/>
        </w:rPr>
        <w:t xml:space="preserve"> </w:t>
      </w:r>
    </w:p>
    <w:p w14:paraId="57C70885" w14:textId="77777777" w:rsidR="001E57E2" w:rsidRPr="00F5570B" w:rsidRDefault="00BE40ED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муниципального</w:t>
      </w:r>
      <w:r w:rsidR="00B41014" w:rsidRPr="00F5570B">
        <w:rPr>
          <w:rFonts w:ascii="Times New Roman" w:hAnsi="Times New Roman"/>
          <w:sz w:val="27"/>
          <w:szCs w:val="27"/>
        </w:rPr>
        <w:t xml:space="preserve"> </w:t>
      </w:r>
      <w:r w:rsidRPr="00F5570B">
        <w:rPr>
          <w:rFonts w:ascii="Times New Roman" w:hAnsi="Times New Roman"/>
          <w:sz w:val="27"/>
          <w:szCs w:val="27"/>
        </w:rPr>
        <w:t>округа</w:t>
      </w:r>
      <w:r w:rsidR="00B41014" w:rsidRPr="00F5570B">
        <w:rPr>
          <w:rFonts w:ascii="Times New Roman" w:hAnsi="Times New Roman"/>
          <w:sz w:val="27"/>
          <w:szCs w:val="27"/>
        </w:rPr>
        <w:t xml:space="preserve"> </w:t>
      </w:r>
    </w:p>
    <w:p w14:paraId="3B067777" w14:textId="3585597E" w:rsidR="00B41014" w:rsidRPr="00F5570B" w:rsidRDefault="00B41014" w:rsidP="001E57E2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Вологодской области</w:t>
      </w:r>
    </w:p>
    <w:p w14:paraId="0221F2FD" w14:textId="77777777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6B7396D2" w14:textId="77777777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4C6DD7FF" w14:textId="3CDA3F3D" w:rsidR="00B41014" w:rsidRPr="00F5570B" w:rsidRDefault="00247DC8" w:rsidP="00247D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eastAsia="SimSun" w:hAnsi="Times New Roman"/>
          <w:spacing w:val="2"/>
          <w:sz w:val="27"/>
          <w:szCs w:val="27"/>
        </w:rPr>
        <w:t>В соответствии с Федеральными законами от 06.10.2003 № 131-ФЗ «Об общих принципах организации</w:t>
      </w:r>
      <w:r w:rsidR="00AE0FD9">
        <w:rPr>
          <w:rFonts w:ascii="Times New Roman" w:eastAsia="SimSun" w:hAnsi="Times New Roman"/>
          <w:spacing w:val="2"/>
          <w:sz w:val="27"/>
          <w:szCs w:val="27"/>
        </w:rPr>
        <w:t xml:space="preserve"> местного самоуправления в Российской Федерации», </w:t>
      </w:r>
      <w:r w:rsidRPr="00F5570B">
        <w:rPr>
          <w:rFonts w:ascii="Times New Roman" w:eastAsia="SimSun" w:hAnsi="Times New Roman"/>
          <w:spacing w:val="2"/>
          <w:sz w:val="27"/>
          <w:szCs w:val="27"/>
        </w:rPr>
        <w:t xml:space="preserve">от 28.12.2009 № 381-ФЗ «Об основах государственного регулирования торговой деятельности в Российской Федерации», от 26.07.2006 № 135-ФЗ «О защите конкуренции», от 29.12.2006 № 264-ФЗ «О развитии сельского хозяйства», от 24.07.2007 № 209-ФЗ «О развитии малого и среднего предпринимательства в Российской Федерации», приказом Министерства экономического развития </w:t>
      </w:r>
      <w:r w:rsidR="00AE0FD9">
        <w:rPr>
          <w:rFonts w:ascii="Times New Roman" w:eastAsia="SimSun" w:hAnsi="Times New Roman"/>
          <w:spacing w:val="2"/>
          <w:sz w:val="27"/>
          <w:szCs w:val="27"/>
        </w:rPr>
        <w:t xml:space="preserve">Вологодской </w:t>
      </w:r>
      <w:r w:rsidRPr="00F5570B">
        <w:rPr>
          <w:rFonts w:ascii="Times New Roman" w:eastAsia="SimSun" w:hAnsi="Times New Roman"/>
          <w:spacing w:val="2"/>
          <w:sz w:val="27"/>
          <w:szCs w:val="27"/>
        </w:rPr>
        <w:t xml:space="preserve">области от 14.08.2025 № 0170/25-О «О порядке разработки и утверждения органами местного самоуправления муниципальных образований области схемы размещения </w:t>
      </w:r>
      <w:r w:rsidRPr="00F5570B">
        <w:rPr>
          <w:rFonts w:ascii="Times New Roman" w:eastAsia="SimSun" w:hAnsi="Times New Roman"/>
          <w:spacing w:val="2"/>
          <w:sz w:val="27"/>
          <w:szCs w:val="27"/>
        </w:rPr>
        <w:lastRenderedPageBreak/>
        <w:t xml:space="preserve">нестационарных торговых объектов на территории области», 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>муниципальной программой «Поддержка и развитие субъектов малого и среднего предпринимательства в Устюженском муниципальном округе Вологодской области», утвержденной постановление</w:t>
      </w:r>
      <w:r w:rsidR="000B295C" w:rsidRPr="00F5570B">
        <w:rPr>
          <w:rFonts w:ascii="Times New Roman" w:eastAsia="SimSun" w:hAnsi="Times New Roman"/>
          <w:spacing w:val="2"/>
          <w:sz w:val="27"/>
          <w:szCs w:val="27"/>
        </w:rPr>
        <w:t>м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 xml:space="preserve"> администрации </w:t>
      </w:r>
      <w:proofErr w:type="spellStart"/>
      <w:r w:rsidR="00AE0FD9">
        <w:rPr>
          <w:rFonts w:ascii="Times New Roman" w:eastAsia="SimSun" w:hAnsi="Times New Roman"/>
          <w:spacing w:val="2"/>
          <w:sz w:val="27"/>
          <w:szCs w:val="27"/>
        </w:rPr>
        <w:t>Устюженского</w:t>
      </w:r>
      <w:proofErr w:type="spellEnd"/>
      <w:r w:rsidR="00AE0FD9">
        <w:rPr>
          <w:rFonts w:ascii="Times New Roman" w:eastAsia="SimSun" w:hAnsi="Times New Roman"/>
          <w:spacing w:val="2"/>
          <w:sz w:val="27"/>
          <w:szCs w:val="27"/>
        </w:rPr>
        <w:t xml:space="preserve"> муниципального 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>округа</w:t>
      </w:r>
      <w:r w:rsidR="00AE0FD9">
        <w:rPr>
          <w:rFonts w:ascii="Times New Roman" w:eastAsia="SimSun" w:hAnsi="Times New Roman"/>
          <w:spacing w:val="2"/>
          <w:sz w:val="27"/>
          <w:szCs w:val="27"/>
        </w:rPr>
        <w:t xml:space="preserve"> Вологодской области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 xml:space="preserve"> от 28.12.2024 № 1431, Порядком размещения нестационарных торговых объектов и объектов для оказания услуг на территории Устюженского муниципального округа Вологодской области, утвержденн</w:t>
      </w:r>
      <w:r w:rsidR="00AE0FD9">
        <w:rPr>
          <w:rFonts w:ascii="Times New Roman" w:eastAsia="SimSun" w:hAnsi="Times New Roman"/>
          <w:spacing w:val="2"/>
          <w:sz w:val="27"/>
          <w:szCs w:val="27"/>
        </w:rPr>
        <w:t>ым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 xml:space="preserve"> постановлением администрации </w:t>
      </w:r>
      <w:proofErr w:type="spellStart"/>
      <w:r w:rsidR="00AE0FD9">
        <w:rPr>
          <w:rFonts w:ascii="Times New Roman" w:eastAsia="SimSun" w:hAnsi="Times New Roman"/>
          <w:spacing w:val="2"/>
          <w:sz w:val="27"/>
          <w:szCs w:val="27"/>
        </w:rPr>
        <w:t>Устюженского</w:t>
      </w:r>
      <w:proofErr w:type="spellEnd"/>
      <w:r w:rsidR="00AE0FD9">
        <w:rPr>
          <w:rFonts w:ascii="Times New Roman" w:eastAsia="SimSun" w:hAnsi="Times New Roman"/>
          <w:spacing w:val="2"/>
          <w:sz w:val="27"/>
          <w:szCs w:val="27"/>
        </w:rPr>
        <w:t xml:space="preserve"> муниципального 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>округа</w:t>
      </w:r>
      <w:r w:rsidR="00AE0FD9">
        <w:rPr>
          <w:rFonts w:ascii="Times New Roman" w:eastAsia="SimSun" w:hAnsi="Times New Roman"/>
          <w:spacing w:val="2"/>
          <w:sz w:val="27"/>
          <w:szCs w:val="27"/>
        </w:rPr>
        <w:t xml:space="preserve"> Вологодской области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 xml:space="preserve"> от</w:t>
      </w:r>
      <w:r w:rsidR="001E57E2" w:rsidRPr="00F5570B">
        <w:rPr>
          <w:rFonts w:ascii="Times New Roman" w:eastAsia="SimSun" w:hAnsi="Times New Roman"/>
          <w:spacing w:val="2"/>
          <w:sz w:val="27"/>
          <w:szCs w:val="27"/>
        </w:rPr>
        <w:t xml:space="preserve"> 30.04.2026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 xml:space="preserve"> №</w:t>
      </w:r>
      <w:r w:rsidR="001E57E2" w:rsidRPr="00F5570B">
        <w:rPr>
          <w:rFonts w:ascii="Times New Roman" w:eastAsia="SimSun" w:hAnsi="Times New Roman"/>
          <w:spacing w:val="2"/>
          <w:sz w:val="27"/>
          <w:szCs w:val="27"/>
        </w:rPr>
        <w:t xml:space="preserve"> 564</w:t>
      </w:r>
      <w:r w:rsidR="004F3CB9" w:rsidRPr="00F5570B">
        <w:rPr>
          <w:rFonts w:ascii="Times New Roman" w:eastAsia="SimSun" w:hAnsi="Times New Roman"/>
          <w:spacing w:val="2"/>
          <w:sz w:val="27"/>
          <w:szCs w:val="27"/>
        </w:rPr>
        <w:t xml:space="preserve">,  </w:t>
      </w:r>
      <w:r w:rsidRPr="00F5570B">
        <w:rPr>
          <w:rFonts w:ascii="Times New Roman" w:eastAsia="SimSun" w:hAnsi="Times New Roman"/>
          <w:spacing w:val="2"/>
          <w:sz w:val="27"/>
          <w:szCs w:val="27"/>
        </w:rPr>
        <w:t>на основании статьи 38 Устава Устюженского муниципального округа Вологодской области</w:t>
      </w:r>
    </w:p>
    <w:p w14:paraId="2D043D03" w14:textId="77777777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администрация округа ПОСТАНОВЛЯЕТ:</w:t>
      </w:r>
    </w:p>
    <w:p w14:paraId="16A55ABC" w14:textId="77777777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60968C14" w14:textId="3911EB2B" w:rsidR="00B41014" w:rsidRPr="00F5570B" w:rsidRDefault="00B41014" w:rsidP="00BE40E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1. </w:t>
      </w:r>
      <w:r w:rsidR="00BE40ED" w:rsidRPr="00F5570B">
        <w:rPr>
          <w:rFonts w:ascii="Times New Roman" w:eastAsia="SimSun" w:hAnsi="Times New Roman"/>
          <w:sz w:val="27"/>
          <w:szCs w:val="27"/>
        </w:rPr>
        <w:t xml:space="preserve">Утвердить Порядок предоставления муниципальной преференции в виде предоставления мест для размещения нестационарных торговых объектов без проведения торгов на безвозмездной основе сельскохозяйственных товаропроизводителей и организаций потребительской кооперации, </w:t>
      </w:r>
      <w:r w:rsidR="005041C9">
        <w:rPr>
          <w:rFonts w:ascii="Times New Roman" w:eastAsia="SimSun" w:hAnsi="Times New Roman"/>
          <w:sz w:val="27"/>
          <w:szCs w:val="27"/>
        </w:rPr>
        <w:t>мобильных торговых объектов</w:t>
      </w:r>
      <w:r w:rsidR="00BE40ED" w:rsidRPr="00F5570B">
        <w:rPr>
          <w:rFonts w:ascii="Times New Roman" w:eastAsia="SimSun" w:hAnsi="Times New Roman"/>
          <w:sz w:val="27"/>
          <w:szCs w:val="27"/>
        </w:rPr>
        <w:t xml:space="preserve"> субъектами малого и среднего </w:t>
      </w:r>
      <w:proofErr w:type="gramStart"/>
      <w:r w:rsidR="00BE40ED" w:rsidRPr="00F5570B">
        <w:rPr>
          <w:rFonts w:ascii="Times New Roman" w:eastAsia="SimSun" w:hAnsi="Times New Roman"/>
          <w:sz w:val="27"/>
          <w:szCs w:val="27"/>
        </w:rPr>
        <w:t xml:space="preserve">предпринимательства,  </w:t>
      </w:r>
      <w:proofErr w:type="spellStart"/>
      <w:r w:rsidR="00BE40ED" w:rsidRPr="00F5570B">
        <w:rPr>
          <w:rFonts w:ascii="Times New Roman" w:eastAsia="SimSun" w:hAnsi="Times New Roman"/>
          <w:sz w:val="27"/>
          <w:szCs w:val="27"/>
        </w:rPr>
        <w:t>самозанятыми</w:t>
      </w:r>
      <w:proofErr w:type="spellEnd"/>
      <w:proofErr w:type="gramEnd"/>
      <w:r w:rsidR="00BE40ED" w:rsidRPr="00F5570B">
        <w:rPr>
          <w:rFonts w:ascii="Times New Roman" w:eastAsia="SimSun" w:hAnsi="Times New Roman"/>
          <w:sz w:val="27"/>
          <w:szCs w:val="27"/>
        </w:rPr>
        <w:t xml:space="preserve"> лицами на территории</w:t>
      </w:r>
      <w:r w:rsidRPr="00F5570B">
        <w:rPr>
          <w:rFonts w:ascii="Times New Roman" w:hAnsi="Times New Roman"/>
          <w:sz w:val="27"/>
          <w:szCs w:val="27"/>
        </w:rPr>
        <w:t xml:space="preserve"> Устюженско</w:t>
      </w:r>
      <w:r w:rsidR="00BE40ED" w:rsidRPr="00F5570B">
        <w:rPr>
          <w:rFonts w:ascii="Times New Roman" w:hAnsi="Times New Roman"/>
          <w:sz w:val="27"/>
          <w:szCs w:val="27"/>
        </w:rPr>
        <w:t>го</w:t>
      </w:r>
      <w:r w:rsidRPr="00F5570B">
        <w:rPr>
          <w:rFonts w:ascii="Times New Roman" w:hAnsi="Times New Roman"/>
          <w:sz w:val="27"/>
          <w:szCs w:val="27"/>
        </w:rPr>
        <w:t xml:space="preserve"> муниципально</w:t>
      </w:r>
      <w:r w:rsidR="00BE40ED" w:rsidRPr="00F5570B">
        <w:rPr>
          <w:rFonts w:ascii="Times New Roman" w:hAnsi="Times New Roman"/>
          <w:sz w:val="27"/>
          <w:szCs w:val="27"/>
        </w:rPr>
        <w:t xml:space="preserve">го округа </w:t>
      </w:r>
      <w:r w:rsidRPr="00F5570B">
        <w:rPr>
          <w:rFonts w:ascii="Times New Roman" w:hAnsi="Times New Roman"/>
          <w:sz w:val="27"/>
          <w:szCs w:val="27"/>
        </w:rPr>
        <w:t>В</w:t>
      </w:r>
      <w:r w:rsidR="00E434A9" w:rsidRPr="00F5570B">
        <w:rPr>
          <w:rFonts w:ascii="Times New Roman" w:hAnsi="Times New Roman"/>
          <w:sz w:val="27"/>
          <w:szCs w:val="27"/>
        </w:rPr>
        <w:t>ологодской области (приложение 1</w:t>
      </w:r>
      <w:r w:rsidRPr="00F5570B">
        <w:rPr>
          <w:rFonts w:ascii="Times New Roman" w:hAnsi="Times New Roman"/>
          <w:sz w:val="27"/>
          <w:szCs w:val="27"/>
        </w:rPr>
        <w:t>).</w:t>
      </w:r>
    </w:p>
    <w:p w14:paraId="193047C5" w14:textId="7A65BAEB" w:rsidR="00E434A9" w:rsidRPr="00F5570B" w:rsidRDefault="00DC2E07" w:rsidP="00BE40E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2. Утвердить</w:t>
      </w:r>
      <w:r w:rsidR="00B1575A" w:rsidRPr="00F5570B">
        <w:rPr>
          <w:rFonts w:ascii="Times New Roman" w:hAnsi="Times New Roman"/>
          <w:sz w:val="27"/>
          <w:szCs w:val="27"/>
        </w:rPr>
        <w:t xml:space="preserve"> состав </w:t>
      </w:r>
      <w:r w:rsidRPr="00F5570B">
        <w:rPr>
          <w:rFonts w:ascii="Times New Roman" w:hAnsi="Times New Roman"/>
          <w:sz w:val="27"/>
          <w:szCs w:val="27"/>
        </w:rPr>
        <w:t>комисси</w:t>
      </w:r>
      <w:r w:rsidR="00B1575A" w:rsidRPr="00F5570B">
        <w:rPr>
          <w:rFonts w:ascii="Times New Roman" w:hAnsi="Times New Roman"/>
          <w:sz w:val="27"/>
          <w:szCs w:val="27"/>
        </w:rPr>
        <w:t>и</w:t>
      </w:r>
      <w:r w:rsidRPr="00F5570B">
        <w:rPr>
          <w:rFonts w:ascii="Times New Roman" w:hAnsi="Times New Roman"/>
          <w:sz w:val="27"/>
          <w:szCs w:val="27"/>
        </w:rPr>
        <w:t xml:space="preserve"> по предоставлению муниципальной преференции в виде предоставления места для размещения нестационарного торгового объекта без проведения торгов на безвозмездной основе на территории Устюженского муниц</w:t>
      </w:r>
      <w:r w:rsidR="00B1575A" w:rsidRPr="00F5570B">
        <w:rPr>
          <w:rFonts w:ascii="Times New Roman" w:hAnsi="Times New Roman"/>
          <w:sz w:val="27"/>
          <w:szCs w:val="27"/>
        </w:rPr>
        <w:t>ипального округа</w:t>
      </w:r>
      <w:r w:rsidR="0018744F" w:rsidRPr="00F5570B">
        <w:rPr>
          <w:rFonts w:ascii="Times New Roman" w:hAnsi="Times New Roman"/>
          <w:sz w:val="27"/>
          <w:szCs w:val="27"/>
        </w:rPr>
        <w:t xml:space="preserve"> Вологодской области</w:t>
      </w:r>
      <w:r w:rsidR="00B1575A" w:rsidRPr="00F5570B">
        <w:rPr>
          <w:rFonts w:ascii="Times New Roman" w:hAnsi="Times New Roman"/>
          <w:sz w:val="27"/>
          <w:szCs w:val="27"/>
        </w:rPr>
        <w:t xml:space="preserve"> (приложение 2).</w:t>
      </w:r>
    </w:p>
    <w:p w14:paraId="397EBFA5" w14:textId="7687CFD8" w:rsidR="00B41014" w:rsidRPr="00F5570B" w:rsidRDefault="00DC2E07" w:rsidP="00A2614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>3</w:t>
      </w:r>
      <w:r w:rsidR="00B41014" w:rsidRPr="00F5570B">
        <w:rPr>
          <w:rFonts w:ascii="Times New Roman" w:hAnsi="Times New Roman"/>
          <w:sz w:val="27"/>
          <w:szCs w:val="27"/>
        </w:rPr>
        <w:t xml:space="preserve">. </w:t>
      </w:r>
      <w:r w:rsidR="00BE40ED" w:rsidRPr="00F5570B">
        <w:rPr>
          <w:rFonts w:ascii="Times New Roman" w:hAnsi="Times New Roman"/>
          <w:sz w:val="27"/>
          <w:szCs w:val="27"/>
        </w:rPr>
        <w:t>О</w:t>
      </w:r>
      <w:r w:rsidR="00B41014" w:rsidRPr="00F5570B">
        <w:rPr>
          <w:rFonts w:ascii="Times New Roman" w:hAnsi="Times New Roman"/>
          <w:sz w:val="27"/>
          <w:szCs w:val="27"/>
        </w:rPr>
        <w:t>публикова</w:t>
      </w:r>
      <w:r w:rsidR="00BE40ED" w:rsidRPr="00F5570B">
        <w:rPr>
          <w:rFonts w:ascii="Times New Roman" w:hAnsi="Times New Roman"/>
          <w:sz w:val="27"/>
          <w:szCs w:val="27"/>
        </w:rPr>
        <w:t>ть настоящее постановление</w:t>
      </w:r>
      <w:r w:rsidR="00B41014" w:rsidRPr="00F5570B">
        <w:rPr>
          <w:rFonts w:ascii="Times New Roman" w:hAnsi="Times New Roman"/>
          <w:sz w:val="27"/>
          <w:szCs w:val="27"/>
        </w:rPr>
        <w:t xml:space="preserve"> в информационном бюллетене «Информационный вестник Устюженского муниципального округа» и разме</w:t>
      </w:r>
      <w:r w:rsidR="00BE40ED" w:rsidRPr="00F5570B">
        <w:rPr>
          <w:rFonts w:ascii="Times New Roman" w:hAnsi="Times New Roman"/>
          <w:sz w:val="27"/>
          <w:szCs w:val="27"/>
        </w:rPr>
        <w:t>стить</w:t>
      </w:r>
      <w:r w:rsidR="00B41014" w:rsidRPr="00F5570B">
        <w:rPr>
          <w:rFonts w:ascii="Times New Roman" w:hAnsi="Times New Roman"/>
          <w:sz w:val="27"/>
          <w:szCs w:val="27"/>
        </w:rPr>
        <w:t xml:space="preserve"> на официальном сайте Устюженского муниципального округа.</w:t>
      </w:r>
    </w:p>
    <w:p w14:paraId="4E8AF50E" w14:textId="77777777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43E80B4D" w14:textId="77777777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5D5293B1" w14:textId="77777777" w:rsidR="001E57E2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Глава Устюженского </w:t>
      </w:r>
    </w:p>
    <w:p w14:paraId="6AAD18D7" w14:textId="6E392B24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  <w:r w:rsidRPr="00F5570B">
        <w:rPr>
          <w:rFonts w:ascii="Times New Roman" w:hAnsi="Times New Roman"/>
          <w:sz w:val="27"/>
          <w:szCs w:val="27"/>
        </w:rPr>
        <w:t xml:space="preserve">муниципального округа    </w:t>
      </w:r>
      <w:r w:rsidR="001E57E2" w:rsidRPr="00F5570B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="00C87327">
        <w:rPr>
          <w:rFonts w:ascii="Times New Roman" w:hAnsi="Times New Roman"/>
          <w:sz w:val="27"/>
          <w:szCs w:val="27"/>
        </w:rPr>
        <w:t xml:space="preserve">         </w:t>
      </w:r>
      <w:r w:rsidRPr="00F5570B">
        <w:rPr>
          <w:rFonts w:ascii="Times New Roman" w:hAnsi="Times New Roman"/>
          <w:sz w:val="27"/>
          <w:szCs w:val="27"/>
        </w:rPr>
        <w:t>Л.Р. Богданова</w:t>
      </w:r>
    </w:p>
    <w:p w14:paraId="0D9EE67F" w14:textId="77777777" w:rsidR="00B41014" w:rsidRPr="00F5570B" w:rsidRDefault="00B41014" w:rsidP="00B41014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23FD4951" w14:textId="77777777" w:rsidR="00B41014" w:rsidRPr="001E57E2" w:rsidRDefault="00B41014" w:rsidP="00B41014">
      <w:pPr>
        <w:jc w:val="both"/>
        <w:rPr>
          <w:sz w:val="28"/>
          <w:szCs w:val="28"/>
        </w:rPr>
      </w:pPr>
    </w:p>
    <w:p w14:paraId="46F25E39" w14:textId="77777777" w:rsidR="00B41014" w:rsidRPr="001E57E2" w:rsidRDefault="00B41014" w:rsidP="00B41014">
      <w:pPr>
        <w:shd w:val="clear" w:color="auto" w:fill="FFFFFF"/>
        <w:spacing w:before="317"/>
        <w:ind w:left="1200"/>
        <w:rPr>
          <w:spacing w:val="-1"/>
          <w:sz w:val="28"/>
          <w:szCs w:val="28"/>
        </w:rPr>
      </w:pPr>
    </w:p>
    <w:p w14:paraId="64F312E6" w14:textId="77777777" w:rsidR="003F4A3A" w:rsidRPr="001E57E2" w:rsidRDefault="003F4A3A" w:rsidP="00B41014">
      <w:pPr>
        <w:shd w:val="clear" w:color="auto" w:fill="FFFFFF"/>
        <w:spacing w:before="317"/>
        <w:ind w:left="1200"/>
        <w:rPr>
          <w:spacing w:val="-1"/>
          <w:sz w:val="28"/>
          <w:szCs w:val="28"/>
        </w:rPr>
      </w:pPr>
    </w:p>
    <w:p w14:paraId="5C28EA4E" w14:textId="77777777" w:rsidR="003F4A3A" w:rsidRPr="001E57E2" w:rsidRDefault="003F4A3A" w:rsidP="00B41014">
      <w:pPr>
        <w:shd w:val="clear" w:color="auto" w:fill="FFFFFF"/>
        <w:spacing w:before="317"/>
        <w:ind w:left="1200"/>
        <w:rPr>
          <w:spacing w:val="-1"/>
          <w:sz w:val="28"/>
          <w:szCs w:val="28"/>
        </w:rPr>
      </w:pPr>
    </w:p>
    <w:p w14:paraId="28B189A1" w14:textId="2B1F6E8D" w:rsidR="001E57E2" w:rsidRDefault="001E57E2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14:paraId="1F4DF103" w14:textId="73F49EAB" w:rsidR="00704C72" w:rsidRPr="00E43B09" w:rsidRDefault="00704C72" w:rsidP="00E43B09">
      <w:pPr>
        <w:pStyle w:val="af1"/>
        <w:ind w:left="4535"/>
        <w:jc w:val="center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lastRenderedPageBreak/>
        <w:t>Приложение</w:t>
      </w:r>
      <w:r w:rsidR="00E308D9" w:rsidRPr="00E43B09">
        <w:rPr>
          <w:rFonts w:ascii="Times New Roman" w:hAnsi="Times New Roman"/>
          <w:sz w:val="27"/>
          <w:szCs w:val="27"/>
        </w:rPr>
        <w:t xml:space="preserve"> 1</w:t>
      </w:r>
    </w:p>
    <w:p w14:paraId="0C23BC09" w14:textId="77777777" w:rsidR="00704C72" w:rsidRPr="00E43B09" w:rsidRDefault="00704C72" w:rsidP="00E43B09">
      <w:pPr>
        <w:pStyle w:val="af1"/>
        <w:ind w:left="4535"/>
        <w:rPr>
          <w:rFonts w:ascii="Times New Roman" w:hAnsi="Times New Roman"/>
          <w:spacing w:val="-9"/>
          <w:sz w:val="27"/>
          <w:szCs w:val="27"/>
        </w:rPr>
      </w:pPr>
      <w:r w:rsidRPr="00E43B09">
        <w:rPr>
          <w:rFonts w:ascii="Times New Roman" w:hAnsi="Times New Roman"/>
          <w:spacing w:val="-9"/>
          <w:sz w:val="27"/>
          <w:szCs w:val="27"/>
        </w:rPr>
        <w:t>к постановлению администрации</w:t>
      </w:r>
    </w:p>
    <w:p w14:paraId="51F164BC" w14:textId="77777777" w:rsidR="00704C72" w:rsidRPr="00E43B09" w:rsidRDefault="00704C72" w:rsidP="00E43B09">
      <w:pPr>
        <w:pStyle w:val="af1"/>
        <w:ind w:left="4535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Устюженского муниципального округа</w:t>
      </w:r>
    </w:p>
    <w:p w14:paraId="34B2545E" w14:textId="77777777" w:rsidR="00704C72" w:rsidRPr="00E43B09" w:rsidRDefault="00704C72" w:rsidP="00E43B09">
      <w:pPr>
        <w:pStyle w:val="af1"/>
        <w:ind w:left="4535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Вологодской области</w:t>
      </w:r>
    </w:p>
    <w:p w14:paraId="385B6C58" w14:textId="216C88D0" w:rsidR="00704C72" w:rsidRPr="00E43B09" w:rsidRDefault="00704C72" w:rsidP="00E43B09">
      <w:pPr>
        <w:pStyle w:val="af1"/>
        <w:ind w:left="4535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от </w:t>
      </w:r>
      <w:r w:rsidR="00E43B09">
        <w:rPr>
          <w:rFonts w:ascii="Times New Roman" w:hAnsi="Times New Roman"/>
          <w:sz w:val="27"/>
          <w:szCs w:val="27"/>
          <w:u w:val="single"/>
        </w:rPr>
        <w:t>13.05.2026</w:t>
      </w:r>
      <w:r w:rsidR="00E43B09">
        <w:rPr>
          <w:rFonts w:ascii="Times New Roman" w:hAnsi="Times New Roman"/>
          <w:sz w:val="27"/>
          <w:szCs w:val="27"/>
        </w:rPr>
        <w:t xml:space="preserve"> </w:t>
      </w:r>
      <w:r w:rsidRPr="00E43B09">
        <w:rPr>
          <w:rFonts w:ascii="Times New Roman" w:hAnsi="Times New Roman"/>
          <w:sz w:val="27"/>
          <w:szCs w:val="27"/>
        </w:rPr>
        <w:t xml:space="preserve">№ </w:t>
      </w:r>
      <w:r w:rsidR="00E43B09">
        <w:rPr>
          <w:rFonts w:ascii="Times New Roman" w:hAnsi="Times New Roman"/>
          <w:sz w:val="27"/>
          <w:szCs w:val="27"/>
          <w:u w:val="single"/>
        </w:rPr>
        <w:t>617</w:t>
      </w:r>
    </w:p>
    <w:p w14:paraId="0F753A65" w14:textId="77777777" w:rsidR="00704C72" w:rsidRPr="00E43B09" w:rsidRDefault="00704C72" w:rsidP="00833156">
      <w:pPr>
        <w:pStyle w:val="af1"/>
        <w:jc w:val="center"/>
        <w:rPr>
          <w:rFonts w:ascii="Times New Roman" w:hAnsi="Times New Roman"/>
          <w:sz w:val="27"/>
          <w:szCs w:val="27"/>
        </w:rPr>
      </w:pPr>
    </w:p>
    <w:p w14:paraId="4780FEF2" w14:textId="77777777" w:rsidR="00704C72" w:rsidRPr="00E43B09" w:rsidRDefault="00704C72" w:rsidP="00833156">
      <w:pPr>
        <w:pStyle w:val="af1"/>
        <w:jc w:val="center"/>
        <w:rPr>
          <w:rFonts w:ascii="Times New Roman" w:hAnsi="Times New Roman"/>
          <w:sz w:val="27"/>
          <w:szCs w:val="27"/>
        </w:rPr>
      </w:pPr>
    </w:p>
    <w:p w14:paraId="0945FCC9" w14:textId="77777777" w:rsidR="004104ED" w:rsidRDefault="004104ED" w:rsidP="00833156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104ED">
        <w:rPr>
          <w:rFonts w:ascii="Times New Roman" w:hAnsi="Times New Roman"/>
          <w:sz w:val="27"/>
          <w:szCs w:val="27"/>
        </w:rPr>
        <w:t xml:space="preserve">Порядок </w:t>
      </w:r>
    </w:p>
    <w:p w14:paraId="4B746456" w14:textId="77777777" w:rsidR="004104ED" w:rsidRDefault="004104ED" w:rsidP="00833156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104ED">
        <w:rPr>
          <w:rFonts w:ascii="Times New Roman" w:hAnsi="Times New Roman"/>
          <w:sz w:val="27"/>
          <w:szCs w:val="27"/>
        </w:rPr>
        <w:t xml:space="preserve">предоставления муниципальной преференции в виде предоставления мест </w:t>
      </w:r>
    </w:p>
    <w:p w14:paraId="0C3B54FD" w14:textId="77777777" w:rsidR="004104ED" w:rsidRDefault="004104ED" w:rsidP="00833156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104ED">
        <w:rPr>
          <w:rFonts w:ascii="Times New Roman" w:hAnsi="Times New Roman"/>
          <w:sz w:val="27"/>
          <w:szCs w:val="27"/>
        </w:rPr>
        <w:t>для размещения нестационарных торговых объектов без проведения торгов</w:t>
      </w:r>
    </w:p>
    <w:p w14:paraId="35AF2D3E" w14:textId="77777777" w:rsidR="004104ED" w:rsidRDefault="004104ED" w:rsidP="00833156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104ED">
        <w:rPr>
          <w:rFonts w:ascii="Times New Roman" w:hAnsi="Times New Roman"/>
          <w:sz w:val="27"/>
          <w:szCs w:val="27"/>
        </w:rPr>
        <w:t xml:space="preserve">на безвозмездной основе сельскохозяйственных товаропроизводителей и организаций потребительской кооперации, мобильных торговых объектов субъектами малого и среднего </w:t>
      </w:r>
      <w:proofErr w:type="gramStart"/>
      <w:r w:rsidRPr="004104ED">
        <w:rPr>
          <w:rFonts w:ascii="Times New Roman" w:hAnsi="Times New Roman"/>
          <w:sz w:val="27"/>
          <w:szCs w:val="27"/>
        </w:rPr>
        <w:t xml:space="preserve">предпринимательства,  </w:t>
      </w:r>
      <w:proofErr w:type="spellStart"/>
      <w:r w:rsidRPr="004104ED">
        <w:rPr>
          <w:rFonts w:ascii="Times New Roman" w:hAnsi="Times New Roman"/>
          <w:sz w:val="27"/>
          <w:szCs w:val="27"/>
        </w:rPr>
        <w:t>самозанятыми</w:t>
      </w:r>
      <w:proofErr w:type="spellEnd"/>
      <w:proofErr w:type="gramEnd"/>
      <w:r w:rsidRPr="004104ED">
        <w:rPr>
          <w:rFonts w:ascii="Times New Roman" w:hAnsi="Times New Roman"/>
          <w:sz w:val="27"/>
          <w:szCs w:val="27"/>
        </w:rPr>
        <w:t xml:space="preserve"> лицами </w:t>
      </w:r>
    </w:p>
    <w:p w14:paraId="02000000" w14:textId="12828EDB" w:rsidR="003D6204" w:rsidRPr="00E43B09" w:rsidRDefault="004104ED" w:rsidP="00833156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104ED">
        <w:rPr>
          <w:rFonts w:ascii="Times New Roman" w:hAnsi="Times New Roman"/>
          <w:sz w:val="27"/>
          <w:szCs w:val="27"/>
        </w:rPr>
        <w:t xml:space="preserve">на территории </w:t>
      </w:r>
      <w:proofErr w:type="spellStart"/>
      <w:r w:rsidRPr="004104ED">
        <w:rPr>
          <w:rFonts w:ascii="Times New Roman" w:hAnsi="Times New Roman"/>
          <w:sz w:val="27"/>
          <w:szCs w:val="27"/>
        </w:rPr>
        <w:t>Устюженского</w:t>
      </w:r>
      <w:proofErr w:type="spellEnd"/>
      <w:r w:rsidRPr="004104ED">
        <w:rPr>
          <w:rFonts w:ascii="Times New Roman" w:hAnsi="Times New Roman"/>
          <w:sz w:val="27"/>
          <w:szCs w:val="27"/>
        </w:rPr>
        <w:t xml:space="preserve"> муниципального округа Вологодской области </w:t>
      </w:r>
      <w:r w:rsidR="00A13AD6" w:rsidRPr="00E43B09">
        <w:rPr>
          <w:rFonts w:ascii="Times New Roman" w:hAnsi="Times New Roman"/>
          <w:sz w:val="27"/>
          <w:szCs w:val="27"/>
        </w:rPr>
        <w:t>(далее – Порядок)</w:t>
      </w:r>
    </w:p>
    <w:p w14:paraId="04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05000000" w14:textId="77777777" w:rsidR="003D6204" w:rsidRPr="00E43B09" w:rsidRDefault="00833156" w:rsidP="00A13AD6">
      <w:pPr>
        <w:pStyle w:val="af1"/>
        <w:jc w:val="center"/>
        <w:rPr>
          <w:rFonts w:ascii="Times New Roman" w:hAnsi="Times New Roman"/>
          <w:sz w:val="27"/>
          <w:szCs w:val="27"/>
        </w:rPr>
      </w:pPr>
      <w:bookmarkStart w:id="0" w:name="P33"/>
      <w:bookmarkEnd w:id="0"/>
      <w:r w:rsidRPr="00E43B09">
        <w:rPr>
          <w:rFonts w:ascii="Times New Roman" w:hAnsi="Times New Roman"/>
          <w:sz w:val="27"/>
          <w:szCs w:val="27"/>
        </w:rPr>
        <w:t>1. Общие положения</w:t>
      </w:r>
    </w:p>
    <w:p w14:paraId="06000000" w14:textId="77777777" w:rsidR="003D6204" w:rsidRPr="002E78EE" w:rsidRDefault="003D6204" w:rsidP="00833156">
      <w:pPr>
        <w:pStyle w:val="af1"/>
        <w:jc w:val="both"/>
        <w:rPr>
          <w:rFonts w:ascii="Times New Roman" w:hAnsi="Times New Roman"/>
          <w:sz w:val="16"/>
          <w:szCs w:val="16"/>
        </w:rPr>
      </w:pPr>
    </w:p>
    <w:p w14:paraId="15FD08CC" w14:textId="1A4E2F81" w:rsidR="00A13AD6" w:rsidRPr="00E43B09" w:rsidRDefault="00833156" w:rsidP="00A13AD6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1.1. Настоящий Порядок </w:t>
      </w:r>
      <w:r w:rsidR="00A13AD6" w:rsidRPr="00E43B09">
        <w:rPr>
          <w:rFonts w:ascii="Times New Roman" w:hAnsi="Times New Roman"/>
          <w:sz w:val="27"/>
          <w:szCs w:val="27"/>
        </w:rPr>
        <w:t xml:space="preserve">регламентирует </w:t>
      </w:r>
      <w:r w:rsidRPr="00E43B09">
        <w:rPr>
          <w:rFonts w:ascii="Times New Roman" w:hAnsi="Times New Roman"/>
          <w:sz w:val="27"/>
          <w:szCs w:val="27"/>
        </w:rPr>
        <w:t>п</w:t>
      </w:r>
      <w:r w:rsidR="00A13AD6" w:rsidRPr="00E43B09">
        <w:rPr>
          <w:rFonts w:ascii="Times New Roman" w:hAnsi="Times New Roman"/>
          <w:sz w:val="27"/>
          <w:szCs w:val="27"/>
        </w:rPr>
        <w:t xml:space="preserve">редоставление администрацией Устюженского муниципального округа Вологодской области (далее – администрация округа) </w:t>
      </w:r>
      <w:r w:rsidRPr="00E43B09">
        <w:rPr>
          <w:rFonts w:ascii="Times New Roman" w:hAnsi="Times New Roman"/>
          <w:sz w:val="27"/>
          <w:szCs w:val="27"/>
        </w:rPr>
        <w:t xml:space="preserve"> муниципальной преференции в виде предоставления </w:t>
      </w:r>
      <w:r w:rsidR="008912FC" w:rsidRPr="00E43B09">
        <w:rPr>
          <w:rFonts w:ascii="Times New Roman" w:hAnsi="Times New Roman"/>
          <w:sz w:val="27"/>
          <w:szCs w:val="27"/>
        </w:rPr>
        <w:t xml:space="preserve">без проведения торгов </w:t>
      </w:r>
      <w:r w:rsidRPr="00E43B09">
        <w:rPr>
          <w:rFonts w:ascii="Times New Roman" w:hAnsi="Times New Roman"/>
          <w:sz w:val="27"/>
          <w:szCs w:val="27"/>
        </w:rPr>
        <w:t xml:space="preserve">мест для размещения </w:t>
      </w:r>
      <w:r w:rsidR="008912FC" w:rsidRPr="00E43B09">
        <w:rPr>
          <w:rFonts w:ascii="Times New Roman" w:hAnsi="Times New Roman"/>
          <w:sz w:val="27"/>
          <w:szCs w:val="27"/>
        </w:rPr>
        <w:t xml:space="preserve">на территории </w:t>
      </w:r>
      <w:proofErr w:type="spellStart"/>
      <w:r w:rsidR="008912FC" w:rsidRPr="00E43B09">
        <w:rPr>
          <w:rFonts w:ascii="Times New Roman" w:hAnsi="Times New Roman"/>
          <w:sz w:val="27"/>
          <w:szCs w:val="27"/>
        </w:rPr>
        <w:t>Устюженского</w:t>
      </w:r>
      <w:proofErr w:type="spellEnd"/>
      <w:r w:rsidR="008912FC" w:rsidRPr="00E43B09">
        <w:rPr>
          <w:rFonts w:ascii="Times New Roman" w:hAnsi="Times New Roman"/>
          <w:sz w:val="27"/>
          <w:szCs w:val="27"/>
        </w:rPr>
        <w:t xml:space="preserve"> муниципального округа Вологодской области </w:t>
      </w:r>
      <w:r w:rsidRPr="00E43B09">
        <w:rPr>
          <w:rFonts w:ascii="Times New Roman" w:hAnsi="Times New Roman"/>
          <w:sz w:val="27"/>
          <w:szCs w:val="27"/>
        </w:rPr>
        <w:t xml:space="preserve">нестационарных торговых объектов </w:t>
      </w:r>
      <w:r w:rsidR="008912FC" w:rsidRPr="00E43B09">
        <w:rPr>
          <w:rFonts w:ascii="Times New Roman" w:hAnsi="Times New Roman"/>
          <w:sz w:val="27"/>
          <w:szCs w:val="27"/>
        </w:rPr>
        <w:t>сельскохозяйственных товаропроизводителей и организаций потребительской кооперации, мобильных торговых объектов субъект</w:t>
      </w:r>
      <w:r w:rsidR="00FB4016">
        <w:rPr>
          <w:rFonts w:ascii="Times New Roman" w:hAnsi="Times New Roman"/>
          <w:sz w:val="27"/>
          <w:szCs w:val="27"/>
        </w:rPr>
        <w:t>ами</w:t>
      </w:r>
      <w:r w:rsidR="008912FC" w:rsidRPr="00E43B09">
        <w:rPr>
          <w:rFonts w:ascii="Times New Roman" w:hAnsi="Times New Roman"/>
          <w:sz w:val="27"/>
          <w:szCs w:val="27"/>
        </w:rPr>
        <w:t xml:space="preserve"> малого или среднего предпринимательства, </w:t>
      </w:r>
      <w:proofErr w:type="spellStart"/>
      <w:r w:rsidR="008912FC" w:rsidRPr="00E43B09">
        <w:rPr>
          <w:rFonts w:ascii="Times New Roman" w:hAnsi="Times New Roman"/>
          <w:sz w:val="27"/>
          <w:szCs w:val="27"/>
        </w:rPr>
        <w:t>самозаняты</w:t>
      </w:r>
      <w:r w:rsidR="00FB4016">
        <w:rPr>
          <w:rFonts w:ascii="Times New Roman" w:hAnsi="Times New Roman"/>
          <w:sz w:val="27"/>
          <w:szCs w:val="27"/>
        </w:rPr>
        <w:t>ми</w:t>
      </w:r>
      <w:proofErr w:type="spellEnd"/>
      <w:r w:rsidR="008912FC" w:rsidRPr="00E43B09">
        <w:rPr>
          <w:rFonts w:ascii="Times New Roman" w:hAnsi="Times New Roman"/>
          <w:sz w:val="27"/>
          <w:szCs w:val="27"/>
        </w:rPr>
        <w:t xml:space="preserve"> лиц</w:t>
      </w:r>
      <w:r w:rsidR="00FB4016">
        <w:rPr>
          <w:rFonts w:ascii="Times New Roman" w:hAnsi="Times New Roman"/>
          <w:sz w:val="27"/>
          <w:szCs w:val="27"/>
        </w:rPr>
        <w:t>ами</w:t>
      </w:r>
      <w:r w:rsidR="008912FC" w:rsidRPr="00E43B09">
        <w:rPr>
          <w:rFonts w:ascii="Times New Roman" w:hAnsi="Times New Roman"/>
          <w:sz w:val="27"/>
          <w:szCs w:val="27"/>
        </w:rPr>
        <w:t xml:space="preserve"> в соответствии с муниципальными программами, а так же торговых объектов по продаже периодической печатной продукции. </w:t>
      </w:r>
    </w:p>
    <w:p w14:paraId="08000000" w14:textId="27836153" w:rsidR="003D6204" w:rsidRPr="00E43B09" w:rsidRDefault="00833156" w:rsidP="00470961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1.2. Настоящий Порядок определяет процедуру, условия, цели и критерии предоставления муниципальной преференции без предварительного согласия антимонопольного органа в рамках реализации развития потребительского рынка и услуг на территории</w:t>
      </w:r>
      <w:r w:rsidR="00470961" w:rsidRPr="00E43B09">
        <w:rPr>
          <w:rFonts w:ascii="Times New Roman" w:hAnsi="Times New Roman"/>
          <w:sz w:val="27"/>
          <w:szCs w:val="27"/>
        </w:rPr>
        <w:t xml:space="preserve"> Устюженского муниципального округа Вологодской области</w:t>
      </w:r>
      <w:r w:rsidRPr="00E43B09">
        <w:rPr>
          <w:rFonts w:ascii="Times New Roman" w:hAnsi="Times New Roman"/>
          <w:sz w:val="27"/>
          <w:szCs w:val="27"/>
        </w:rPr>
        <w:t xml:space="preserve"> в виде предоставления места для размещения нестационарного торгового объекта</w:t>
      </w:r>
      <w:r w:rsidR="00E13BF3" w:rsidRPr="00E43B09">
        <w:rPr>
          <w:rFonts w:ascii="Times New Roman" w:hAnsi="Times New Roman"/>
          <w:sz w:val="27"/>
          <w:szCs w:val="27"/>
        </w:rPr>
        <w:t>, мобильного торгового объекта,</w:t>
      </w:r>
      <w:r w:rsidR="00E13BF3" w:rsidRPr="00E43B09">
        <w:rPr>
          <w:sz w:val="27"/>
          <w:szCs w:val="27"/>
        </w:rPr>
        <w:t xml:space="preserve"> </w:t>
      </w:r>
      <w:r w:rsidR="00E13BF3" w:rsidRPr="00E43B09">
        <w:rPr>
          <w:rFonts w:ascii="Times New Roman" w:hAnsi="Times New Roman"/>
          <w:sz w:val="27"/>
          <w:szCs w:val="27"/>
        </w:rPr>
        <w:t>торгового объекта по продаже периодической печатной продукции</w:t>
      </w:r>
      <w:r w:rsidRPr="00E43B09">
        <w:rPr>
          <w:rFonts w:ascii="Times New Roman" w:hAnsi="Times New Roman"/>
          <w:sz w:val="27"/>
          <w:szCs w:val="27"/>
        </w:rPr>
        <w:t xml:space="preserve"> (далее </w:t>
      </w:r>
      <w:r w:rsidR="00034436" w:rsidRPr="00E43B09">
        <w:rPr>
          <w:rFonts w:ascii="Times New Roman" w:hAnsi="Times New Roman"/>
          <w:sz w:val="27"/>
          <w:szCs w:val="27"/>
        </w:rPr>
        <w:t>по тексту –</w:t>
      </w:r>
      <w:r w:rsidRPr="00E43B09">
        <w:rPr>
          <w:rFonts w:ascii="Times New Roman" w:hAnsi="Times New Roman"/>
          <w:sz w:val="27"/>
          <w:szCs w:val="27"/>
        </w:rPr>
        <w:t xml:space="preserve"> </w:t>
      </w:r>
      <w:r w:rsidR="00034436" w:rsidRPr="00E43B09">
        <w:rPr>
          <w:rFonts w:ascii="Times New Roman" w:hAnsi="Times New Roman"/>
          <w:sz w:val="27"/>
          <w:szCs w:val="27"/>
        </w:rPr>
        <w:t xml:space="preserve">нестационарный торговый объект, </w:t>
      </w:r>
      <w:r w:rsidRPr="00E43B09">
        <w:rPr>
          <w:rFonts w:ascii="Times New Roman" w:hAnsi="Times New Roman"/>
          <w:sz w:val="27"/>
          <w:szCs w:val="27"/>
        </w:rPr>
        <w:t xml:space="preserve">НТО) без проведения торгов на территории </w:t>
      </w:r>
      <w:proofErr w:type="spellStart"/>
      <w:r w:rsidR="00470961" w:rsidRPr="00E43B09">
        <w:rPr>
          <w:rFonts w:ascii="Times New Roman" w:hAnsi="Times New Roman"/>
          <w:sz w:val="27"/>
          <w:szCs w:val="27"/>
        </w:rPr>
        <w:t>Устюженского</w:t>
      </w:r>
      <w:proofErr w:type="spellEnd"/>
      <w:r w:rsidR="00470961" w:rsidRPr="00E43B09">
        <w:rPr>
          <w:rFonts w:ascii="Times New Roman" w:hAnsi="Times New Roman"/>
          <w:sz w:val="27"/>
          <w:szCs w:val="27"/>
        </w:rPr>
        <w:t xml:space="preserve"> муниципального округа Вологодской</w:t>
      </w:r>
      <w:r w:rsidR="00E13BF3" w:rsidRPr="00E43B09">
        <w:rPr>
          <w:rFonts w:ascii="Times New Roman" w:hAnsi="Times New Roman"/>
          <w:sz w:val="27"/>
          <w:szCs w:val="27"/>
        </w:rPr>
        <w:t xml:space="preserve"> </w:t>
      </w:r>
      <w:r w:rsidR="00470961" w:rsidRPr="00E43B09">
        <w:rPr>
          <w:rFonts w:ascii="Times New Roman" w:hAnsi="Times New Roman"/>
          <w:sz w:val="27"/>
          <w:szCs w:val="27"/>
        </w:rPr>
        <w:t>области</w:t>
      </w:r>
      <w:r w:rsidRPr="00E43B09">
        <w:rPr>
          <w:rFonts w:ascii="Times New Roman" w:hAnsi="Times New Roman"/>
          <w:sz w:val="27"/>
          <w:szCs w:val="27"/>
        </w:rPr>
        <w:t xml:space="preserve">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малого и среднего предпринимательства, а также субъектам малого или среднего предпринимательства, самозанятым лицам при организации мобильной торговли, зарегистрированными и осуществляющими производство товаров на территории </w:t>
      </w:r>
      <w:r w:rsidR="00470961" w:rsidRPr="00E43B09">
        <w:rPr>
          <w:rFonts w:ascii="Times New Roman" w:hAnsi="Times New Roman"/>
          <w:sz w:val="27"/>
          <w:szCs w:val="27"/>
        </w:rPr>
        <w:t>Устюженского муниципального округа Вологодской области</w:t>
      </w:r>
      <w:r w:rsidRPr="00E43B09">
        <w:rPr>
          <w:rFonts w:ascii="Times New Roman" w:hAnsi="Times New Roman"/>
          <w:sz w:val="27"/>
          <w:szCs w:val="27"/>
        </w:rPr>
        <w:t>.</w:t>
      </w:r>
    </w:p>
    <w:p w14:paraId="5761CF0A" w14:textId="45F42E55" w:rsidR="00E827F0" w:rsidRPr="00E43B09" w:rsidRDefault="00E827F0" w:rsidP="00470961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1.3. Муниципальная преференция</w:t>
      </w:r>
      <w:r w:rsidR="0075702D" w:rsidRPr="00E43B09">
        <w:rPr>
          <w:rFonts w:ascii="Times New Roman" w:hAnsi="Times New Roman"/>
          <w:sz w:val="27"/>
          <w:szCs w:val="27"/>
        </w:rPr>
        <w:t>, указанная в п</w:t>
      </w:r>
      <w:r w:rsidR="00673242">
        <w:rPr>
          <w:rFonts w:ascii="Times New Roman" w:hAnsi="Times New Roman"/>
          <w:sz w:val="27"/>
          <w:szCs w:val="27"/>
        </w:rPr>
        <w:t xml:space="preserve">ункте </w:t>
      </w:r>
      <w:r w:rsidR="0075702D" w:rsidRPr="00E43B09">
        <w:rPr>
          <w:rFonts w:ascii="Times New Roman" w:hAnsi="Times New Roman"/>
          <w:sz w:val="27"/>
          <w:szCs w:val="27"/>
        </w:rPr>
        <w:t>1.1 настоящего П</w:t>
      </w:r>
      <w:r w:rsidRPr="00E43B09">
        <w:rPr>
          <w:rFonts w:ascii="Times New Roman" w:hAnsi="Times New Roman"/>
          <w:sz w:val="27"/>
          <w:szCs w:val="27"/>
        </w:rPr>
        <w:t xml:space="preserve">орядка, предоставляется без предварительного согласия с антимонопольным органом, в соответствии с </w:t>
      </w:r>
      <w:r w:rsidRPr="00E43B09">
        <w:rPr>
          <w:rFonts w:ascii="Times New Roman" w:eastAsia="SimSun" w:hAnsi="Times New Roman"/>
          <w:spacing w:val="2"/>
          <w:sz w:val="27"/>
          <w:szCs w:val="27"/>
        </w:rPr>
        <w:t>муниципальной программой «Поддержка и развитие субъектов малого и среднего предпринимательства в Устюженском муниципальном округе Вологодской области», утвержденной постановление</w:t>
      </w:r>
      <w:r w:rsidR="00494960">
        <w:rPr>
          <w:rFonts w:ascii="Times New Roman" w:eastAsia="SimSun" w:hAnsi="Times New Roman"/>
          <w:spacing w:val="2"/>
          <w:sz w:val="27"/>
          <w:szCs w:val="27"/>
        </w:rPr>
        <w:t>м</w:t>
      </w:r>
      <w:r w:rsidRPr="00E43B09">
        <w:rPr>
          <w:rFonts w:ascii="Times New Roman" w:eastAsia="SimSun" w:hAnsi="Times New Roman"/>
          <w:spacing w:val="2"/>
          <w:sz w:val="27"/>
          <w:szCs w:val="27"/>
        </w:rPr>
        <w:t xml:space="preserve"> администрации округа от 28.12.2024 № </w:t>
      </w:r>
      <w:r w:rsidR="0075702D" w:rsidRPr="00E43B09">
        <w:rPr>
          <w:rFonts w:ascii="Times New Roman" w:eastAsia="SimSun" w:hAnsi="Times New Roman"/>
          <w:spacing w:val="2"/>
          <w:sz w:val="27"/>
          <w:szCs w:val="27"/>
        </w:rPr>
        <w:t>1431.</w:t>
      </w:r>
    </w:p>
    <w:p w14:paraId="1B716FC3" w14:textId="77777777" w:rsidR="00C23980" w:rsidRPr="00E43B09" w:rsidRDefault="00C23980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09000000" w14:textId="77777777" w:rsidR="003D6204" w:rsidRPr="00E43B09" w:rsidRDefault="00833156" w:rsidP="00C23980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2. Основные понятия</w:t>
      </w:r>
    </w:p>
    <w:p w14:paraId="0A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0B000000" w14:textId="77777777" w:rsidR="003D6204" w:rsidRPr="00E43B09" w:rsidRDefault="00833156" w:rsidP="00C2398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2.1. В настоящем Порядке используются следующие понятия:</w:t>
      </w:r>
    </w:p>
    <w:p w14:paraId="0C000000" w14:textId="1B458545" w:rsidR="003D6204" w:rsidRPr="00E43B09" w:rsidRDefault="00833156" w:rsidP="00C2398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lastRenderedPageBreak/>
        <w:t xml:space="preserve">- муниципальная преференция - предоставление </w:t>
      </w:r>
      <w:r w:rsidR="00C23980" w:rsidRPr="00E43B09">
        <w:rPr>
          <w:rFonts w:ascii="Times New Roman" w:hAnsi="Times New Roman"/>
          <w:sz w:val="27"/>
          <w:szCs w:val="27"/>
        </w:rPr>
        <w:t>администрацией Устюженского муниципального округа</w:t>
      </w:r>
      <w:r w:rsidRPr="00E43B09">
        <w:rPr>
          <w:rFonts w:ascii="Times New Roman" w:hAnsi="Times New Roman"/>
          <w:sz w:val="27"/>
          <w:szCs w:val="27"/>
        </w:rPr>
        <w:t xml:space="preserve"> Вологодской области отдельным хозяйствующим субъектам преимущества, которое обеспечивает им более выгодные условия деятельности, путем предоставления мест для размещения нестационарных торговых объектов без проведения торгов;</w:t>
      </w:r>
    </w:p>
    <w:p w14:paraId="0D000000" w14:textId="77777777" w:rsidR="003D6204" w:rsidRPr="00E43B09" w:rsidRDefault="00833156" w:rsidP="00C2398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- субъекты малого и среднего предпринимательства - производители (юридические лица, индивидуальные предприниматели, члены крестьянского (фермерского) хозяйства (КФХ)), осуществляющие производство сельскохозяйственных и продовольственных товаров, в том числе фермерской продукции, текстиля, одежды, обуви и других товаров легкой промышленности (далее - товары), отнесенные в соответствии с условиями, установленными Федеральным </w:t>
      </w:r>
      <w:hyperlink r:id="rId6" w:tooltip="Федеральный закон от 24.07.2007 N 209-ФЗ (ред. от 23.05.2025)" w:history="1">
        <w:r w:rsidRPr="00E43B09">
          <w:rPr>
            <w:rFonts w:ascii="Times New Roman" w:hAnsi="Times New Roman"/>
            <w:sz w:val="27"/>
            <w:szCs w:val="27"/>
          </w:rPr>
          <w:t>законом</w:t>
        </w:r>
      </w:hyperlink>
      <w:r w:rsidRPr="00E43B09">
        <w:rPr>
          <w:rFonts w:ascii="Times New Roman" w:hAnsi="Times New Roman"/>
          <w:sz w:val="27"/>
          <w:szCs w:val="27"/>
        </w:rPr>
        <w:t xml:space="preserve"> от 24.07.2007 № 209-ФЗ «О развитии малого и среднего предпринимательства в Российской Федерации», к средним предприятиям, малым предприятиям и микропредприятиям (далее - субъекты МСП);</w:t>
      </w:r>
    </w:p>
    <w:p w14:paraId="0F511D94" w14:textId="1C15167F" w:rsidR="00FB4E7B" w:rsidRPr="00E43B09" w:rsidRDefault="00FB4E7B" w:rsidP="006F16E4">
      <w:pPr>
        <w:spacing w:after="0" w:line="240" w:lineRule="auto"/>
        <w:ind w:firstLine="709"/>
        <w:jc w:val="both"/>
        <w:rPr>
          <w:rFonts w:ascii="XO Thames" w:hAnsi="XO Thames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- </w:t>
      </w:r>
      <w:r w:rsidR="00833156" w:rsidRPr="00E43B09">
        <w:rPr>
          <w:rFonts w:ascii="Times New Roman" w:hAnsi="Times New Roman"/>
          <w:sz w:val="27"/>
          <w:szCs w:val="27"/>
        </w:rPr>
        <w:t>сельскохо</w:t>
      </w:r>
      <w:r w:rsidRPr="00E43B09">
        <w:rPr>
          <w:rFonts w:ascii="Times New Roman" w:hAnsi="Times New Roman"/>
          <w:sz w:val="27"/>
          <w:szCs w:val="27"/>
        </w:rPr>
        <w:t xml:space="preserve">зяйственный товаропроизводитель </w:t>
      </w:r>
      <w:r w:rsidR="001336CC" w:rsidRPr="00E43B09">
        <w:rPr>
          <w:rFonts w:ascii="Times New Roman" w:hAnsi="Times New Roman"/>
          <w:sz w:val="27"/>
          <w:szCs w:val="27"/>
        </w:rPr>
        <w:t>–</w:t>
      </w:r>
      <w:r w:rsidR="00833156" w:rsidRPr="00E43B09">
        <w:rPr>
          <w:rFonts w:ascii="Times New Roman" w:hAnsi="Times New Roman"/>
          <w:sz w:val="27"/>
          <w:szCs w:val="27"/>
        </w:rPr>
        <w:t xml:space="preserve"> </w:t>
      </w:r>
      <w:r w:rsidR="001336CC" w:rsidRPr="00E43B09">
        <w:rPr>
          <w:rFonts w:ascii="XO Thames" w:hAnsi="XO Thames"/>
          <w:sz w:val="27"/>
          <w:szCs w:val="27"/>
        </w:rPr>
        <w:t>используется в значении, установленном Федеральным законом от 29.12.2006 № 264-ФЗ «О развитии сельского хозяйства»;</w:t>
      </w:r>
    </w:p>
    <w:p w14:paraId="0F000000" w14:textId="1EA6EBA9" w:rsidR="003D6204" w:rsidRPr="00E43B09" w:rsidRDefault="00833156" w:rsidP="001B4A8B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- заявитель - </w:t>
      </w:r>
      <w:r w:rsidR="00631D8A" w:rsidRPr="00E43B09">
        <w:rPr>
          <w:rFonts w:ascii="Times New Roman" w:hAnsi="Times New Roman"/>
          <w:sz w:val="27"/>
          <w:szCs w:val="27"/>
        </w:rPr>
        <w:t>сельскохозяйственный товаропроизводитель</w:t>
      </w:r>
      <w:r w:rsidR="00494960">
        <w:rPr>
          <w:rFonts w:ascii="Times New Roman" w:hAnsi="Times New Roman"/>
          <w:sz w:val="27"/>
          <w:szCs w:val="27"/>
        </w:rPr>
        <w:t>,</w:t>
      </w:r>
      <w:r w:rsidR="00631D8A" w:rsidRPr="00E43B09">
        <w:rPr>
          <w:rFonts w:ascii="Times New Roman" w:hAnsi="Times New Roman"/>
          <w:sz w:val="27"/>
          <w:szCs w:val="27"/>
        </w:rPr>
        <w:t xml:space="preserve"> организаци</w:t>
      </w:r>
      <w:r w:rsidR="00494960">
        <w:rPr>
          <w:rFonts w:ascii="Times New Roman" w:hAnsi="Times New Roman"/>
          <w:sz w:val="27"/>
          <w:szCs w:val="27"/>
        </w:rPr>
        <w:t>я</w:t>
      </w:r>
      <w:r w:rsidR="00631D8A" w:rsidRPr="00E43B09">
        <w:rPr>
          <w:rFonts w:ascii="Times New Roman" w:hAnsi="Times New Roman"/>
          <w:sz w:val="27"/>
          <w:szCs w:val="27"/>
        </w:rPr>
        <w:t xml:space="preserve"> потребительской кооперации, субъект малого и среднего </w:t>
      </w:r>
      <w:proofErr w:type="gramStart"/>
      <w:r w:rsidR="00631D8A" w:rsidRPr="00E43B09">
        <w:rPr>
          <w:rFonts w:ascii="Times New Roman" w:hAnsi="Times New Roman"/>
          <w:sz w:val="27"/>
          <w:szCs w:val="27"/>
        </w:rPr>
        <w:t xml:space="preserve">предпринимательства,  </w:t>
      </w:r>
      <w:proofErr w:type="spellStart"/>
      <w:r w:rsidR="00631D8A" w:rsidRPr="00E43B09">
        <w:rPr>
          <w:rFonts w:ascii="Times New Roman" w:hAnsi="Times New Roman"/>
          <w:sz w:val="27"/>
          <w:szCs w:val="27"/>
        </w:rPr>
        <w:t>самозанят</w:t>
      </w:r>
      <w:r w:rsidR="00494960">
        <w:rPr>
          <w:rFonts w:ascii="Times New Roman" w:hAnsi="Times New Roman"/>
          <w:sz w:val="27"/>
          <w:szCs w:val="27"/>
        </w:rPr>
        <w:t>о</w:t>
      </w:r>
      <w:r w:rsidR="00631D8A" w:rsidRPr="00E43B09">
        <w:rPr>
          <w:rFonts w:ascii="Times New Roman" w:hAnsi="Times New Roman"/>
          <w:sz w:val="27"/>
          <w:szCs w:val="27"/>
        </w:rPr>
        <w:t>е</w:t>
      </w:r>
      <w:proofErr w:type="spellEnd"/>
      <w:proofErr w:type="gramEnd"/>
      <w:r w:rsidR="00631D8A" w:rsidRPr="00E43B09">
        <w:rPr>
          <w:rFonts w:ascii="Times New Roman" w:hAnsi="Times New Roman"/>
          <w:sz w:val="27"/>
          <w:szCs w:val="27"/>
        </w:rPr>
        <w:t xml:space="preserve"> лиц</w:t>
      </w:r>
      <w:r w:rsidR="00494960">
        <w:rPr>
          <w:rFonts w:ascii="Times New Roman" w:hAnsi="Times New Roman"/>
          <w:sz w:val="27"/>
          <w:szCs w:val="27"/>
        </w:rPr>
        <w:t>о</w:t>
      </w:r>
      <w:r w:rsidR="00631D8A" w:rsidRPr="00E43B09">
        <w:rPr>
          <w:rFonts w:ascii="Times New Roman" w:hAnsi="Times New Roman"/>
          <w:sz w:val="27"/>
          <w:szCs w:val="27"/>
        </w:rPr>
        <w:t xml:space="preserve"> при организации мобильной торговли</w:t>
      </w:r>
      <w:r w:rsidRPr="00E43B09">
        <w:rPr>
          <w:rFonts w:ascii="Times New Roman" w:hAnsi="Times New Roman"/>
          <w:sz w:val="27"/>
          <w:szCs w:val="27"/>
        </w:rPr>
        <w:t xml:space="preserve">, обратившийся в администрацию </w:t>
      </w:r>
      <w:r w:rsidR="00FB4E7B" w:rsidRPr="00E43B09">
        <w:rPr>
          <w:rFonts w:ascii="Times New Roman" w:hAnsi="Times New Roman"/>
          <w:sz w:val="27"/>
          <w:szCs w:val="27"/>
        </w:rPr>
        <w:t>округа</w:t>
      </w:r>
      <w:r w:rsidRPr="00E43B09">
        <w:rPr>
          <w:rFonts w:ascii="Times New Roman" w:hAnsi="Times New Roman"/>
          <w:sz w:val="27"/>
          <w:szCs w:val="27"/>
        </w:rPr>
        <w:t xml:space="preserve"> для получения муниципальной преференции</w:t>
      </w:r>
      <w:r w:rsidR="005245D8" w:rsidRPr="00E43B09">
        <w:rPr>
          <w:rFonts w:ascii="Times New Roman" w:hAnsi="Times New Roman"/>
          <w:sz w:val="27"/>
          <w:szCs w:val="27"/>
        </w:rPr>
        <w:t>, либо их уполномоченные представители.</w:t>
      </w:r>
    </w:p>
    <w:p w14:paraId="10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553CC3E3" w14:textId="77777777" w:rsidR="006C05FF" w:rsidRPr="00E43B09" w:rsidRDefault="00833156" w:rsidP="000208B5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3. Требования, предъявляемые к нестационарному торговому</w:t>
      </w:r>
      <w:r w:rsidR="003F4A3A" w:rsidRPr="00E43B09">
        <w:rPr>
          <w:rFonts w:ascii="Times New Roman" w:hAnsi="Times New Roman"/>
          <w:sz w:val="27"/>
          <w:szCs w:val="27"/>
        </w:rPr>
        <w:t xml:space="preserve"> </w:t>
      </w:r>
      <w:r w:rsidRPr="00E43B09">
        <w:rPr>
          <w:rFonts w:ascii="Times New Roman" w:hAnsi="Times New Roman"/>
          <w:sz w:val="27"/>
          <w:szCs w:val="27"/>
        </w:rPr>
        <w:t xml:space="preserve">объекту, </w:t>
      </w:r>
    </w:p>
    <w:p w14:paraId="13000000" w14:textId="079F9B66" w:rsidR="003D6204" w:rsidRPr="00E43B09" w:rsidRDefault="00833156" w:rsidP="000208B5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размещаемому при получении муниципальной</w:t>
      </w:r>
      <w:r w:rsidR="006C05FF" w:rsidRPr="00E43B09">
        <w:rPr>
          <w:rFonts w:ascii="Times New Roman" w:hAnsi="Times New Roman"/>
          <w:sz w:val="27"/>
          <w:szCs w:val="27"/>
        </w:rPr>
        <w:t xml:space="preserve"> </w:t>
      </w:r>
      <w:r w:rsidRPr="00E43B09">
        <w:rPr>
          <w:rFonts w:ascii="Times New Roman" w:hAnsi="Times New Roman"/>
          <w:sz w:val="27"/>
          <w:szCs w:val="27"/>
        </w:rPr>
        <w:t>преференции</w:t>
      </w:r>
    </w:p>
    <w:p w14:paraId="14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15000000" w14:textId="368A60F1" w:rsidR="003D6204" w:rsidRPr="00E43B09" w:rsidRDefault="00833156" w:rsidP="004A4358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3.1. Настоящий Порядок применяется в отношении размещения нестационарных торговых объектов, расположенных на земельных участках, находящихся в муниципальной собственности, и земельных участках, государственная собственность на которые не разграничена на территории </w:t>
      </w:r>
      <w:r w:rsidR="00F737B4" w:rsidRPr="00E43B09">
        <w:rPr>
          <w:rFonts w:ascii="Times New Roman" w:hAnsi="Times New Roman"/>
          <w:sz w:val="27"/>
          <w:szCs w:val="27"/>
        </w:rPr>
        <w:t>Устюженского муниципального округа Вологодской области</w:t>
      </w:r>
      <w:r w:rsidRPr="00E43B09">
        <w:rPr>
          <w:rFonts w:ascii="Times New Roman" w:hAnsi="Times New Roman"/>
          <w:sz w:val="27"/>
          <w:szCs w:val="27"/>
        </w:rPr>
        <w:t xml:space="preserve">, в соответствии с утвержденной Схемой размещения нестационарных торговых объектов на территории </w:t>
      </w:r>
      <w:r w:rsidR="00F737B4" w:rsidRPr="00E43B09">
        <w:rPr>
          <w:rFonts w:ascii="Times New Roman" w:hAnsi="Times New Roman"/>
          <w:sz w:val="27"/>
          <w:szCs w:val="27"/>
        </w:rPr>
        <w:t>округа</w:t>
      </w:r>
      <w:r w:rsidRPr="00E43B09">
        <w:rPr>
          <w:rFonts w:ascii="Times New Roman" w:hAnsi="Times New Roman"/>
          <w:sz w:val="27"/>
          <w:szCs w:val="27"/>
        </w:rPr>
        <w:t xml:space="preserve"> (далее - Схема).</w:t>
      </w:r>
    </w:p>
    <w:p w14:paraId="16000000" w14:textId="77777777" w:rsidR="003D6204" w:rsidRPr="00E43B09" w:rsidRDefault="00833156" w:rsidP="00F737B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Схема предусматривает адресные ориентиры мест размещения нестационарных торговых объектов для предоставления без проведения торгов.</w:t>
      </w:r>
    </w:p>
    <w:p w14:paraId="17000000" w14:textId="4455EC88" w:rsidR="003D6204" w:rsidRPr="00E43B09" w:rsidRDefault="00833156" w:rsidP="00F737B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В нестационарном торговом объекте сельскохозяйственные и продовольственные товары, в том числе фермерская продукция, произведенные на территории </w:t>
      </w:r>
      <w:r w:rsidR="00F737B4" w:rsidRPr="00E43B09">
        <w:rPr>
          <w:rFonts w:ascii="Times New Roman" w:hAnsi="Times New Roman"/>
          <w:sz w:val="27"/>
          <w:szCs w:val="27"/>
        </w:rPr>
        <w:t>округа</w:t>
      </w:r>
      <w:r w:rsidR="005F2E8A" w:rsidRPr="00E43B09">
        <w:rPr>
          <w:rFonts w:ascii="Times New Roman" w:hAnsi="Times New Roman"/>
          <w:sz w:val="27"/>
          <w:szCs w:val="27"/>
        </w:rPr>
        <w:t>, должны составлять</w:t>
      </w:r>
      <w:r w:rsidR="000B1B4D" w:rsidRPr="00E43B09">
        <w:rPr>
          <w:rFonts w:ascii="Times New Roman" w:hAnsi="Times New Roman"/>
          <w:sz w:val="27"/>
          <w:szCs w:val="27"/>
        </w:rPr>
        <w:t xml:space="preserve"> не менее 60</w:t>
      </w:r>
      <w:r w:rsidRPr="00E43B09">
        <w:rPr>
          <w:rFonts w:ascii="Times New Roman" w:hAnsi="Times New Roman"/>
          <w:sz w:val="27"/>
          <w:szCs w:val="27"/>
        </w:rPr>
        <w:t>% процентов реализуемого ассортимента товаров.</w:t>
      </w:r>
    </w:p>
    <w:p w14:paraId="18000000" w14:textId="77777777" w:rsidR="003D6204" w:rsidRPr="00E43B09" w:rsidRDefault="00833156" w:rsidP="004A4358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3.2. Требования, установленные настоящим Порядком, не распространяются на отношения, связанные с размещением нестационарных торговых объектов на земельных участках, на которые оформлены земельно-правовые отношения с органом государственной власти или органом местного самоуправления, а также на земельных участках, находящихся в частной собственности.</w:t>
      </w:r>
    </w:p>
    <w:p w14:paraId="19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1A000000" w14:textId="77777777" w:rsidR="003D6204" w:rsidRPr="00E43B09" w:rsidRDefault="00833156" w:rsidP="0076064D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4. Условия предоставления муниципальной преференции</w:t>
      </w:r>
    </w:p>
    <w:p w14:paraId="1B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1C000000" w14:textId="0E0A322A" w:rsidR="003D6204" w:rsidRPr="00E43B09" w:rsidRDefault="00833156" w:rsidP="0087608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4.1. Муниципальная преференция в виде предоставления места для размещения нестационарного торгового объекта </w:t>
      </w:r>
      <w:r w:rsidR="00721CE3">
        <w:rPr>
          <w:rFonts w:ascii="Times New Roman" w:hAnsi="Times New Roman"/>
          <w:sz w:val="27"/>
          <w:szCs w:val="27"/>
        </w:rPr>
        <w:t xml:space="preserve">(далее – НТО) </w:t>
      </w:r>
      <w:r w:rsidRPr="00E43B09">
        <w:rPr>
          <w:rFonts w:ascii="Times New Roman" w:hAnsi="Times New Roman"/>
          <w:sz w:val="27"/>
          <w:szCs w:val="27"/>
        </w:rPr>
        <w:t xml:space="preserve">без проведения торгов на территории </w:t>
      </w:r>
      <w:r w:rsidR="009B6B02" w:rsidRPr="00E43B09">
        <w:rPr>
          <w:rFonts w:ascii="Times New Roman" w:hAnsi="Times New Roman"/>
          <w:sz w:val="27"/>
          <w:szCs w:val="27"/>
        </w:rPr>
        <w:t>Устюженского муниципального округа Вологодской области</w:t>
      </w:r>
      <w:r w:rsidRPr="00E43B09">
        <w:rPr>
          <w:rFonts w:ascii="Times New Roman" w:hAnsi="Times New Roman"/>
          <w:sz w:val="27"/>
          <w:szCs w:val="27"/>
        </w:rPr>
        <w:t xml:space="preserve"> предоставляется </w:t>
      </w:r>
      <w:r w:rsidR="00782D57" w:rsidRPr="00E43B09">
        <w:rPr>
          <w:rFonts w:ascii="Times New Roman" w:hAnsi="Times New Roman"/>
          <w:sz w:val="27"/>
          <w:szCs w:val="27"/>
        </w:rPr>
        <w:t xml:space="preserve">сельскохозяйственным товаропроизводителям и организациям потребительской кооперации, а также субъектам </w:t>
      </w:r>
      <w:r w:rsidR="00782D57" w:rsidRPr="00E43B09">
        <w:rPr>
          <w:rFonts w:ascii="Times New Roman" w:hAnsi="Times New Roman"/>
          <w:sz w:val="27"/>
          <w:szCs w:val="27"/>
        </w:rPr>
        <w:lastRenderedPageBreak/>
        <w:t xml:space="preserve">малого или среднего предпринимательства, самозанятым лицам при организации мобильной торговли </w:t>
      </w:r>
      <w:r w:rsidRPr="00E43B09">
        <w:rPr>
          <w:rFonts w:ascii="Times New Roman" w:hAnsi="Times New Roman"/>
          <w:sz w:val="27"/>
          <w:szCs w:val="27"/>
        </w:rPr>
        <w:t xml:space="preserve">на основании постановления администрации </w:t>
      </w:r>
      <w:r w:rsidR="009B6B02" w:rsidRPr="00E43B09">
        <w:rPr>
          <w:rFonts w:ascii="Times New Roman" w:hAnsi="Times New Roman"/>
          <w:sz w:val="27"/>
          <w:szCs w:val="27"/>
        </w:rPr>
        <w:t>округа</w:t>
      </w:r>
      <w:r w:rsidRPr="00E43B09">
        <w:rPr>
          <w:rFonts w:ascii="Times New Roman" w:hAnsi="Times New Roman"/>
          <w:sz w:val="27"/>
          <w:szCs w:val="27"/>
        </w:rPr>
        <w:t>.</w:t>
      </w:r>
    </w:p>
    <w:p w14:paraId="1D000000" w14:textId="77777777" w:rsidR="003D6204" w:rsidRPr="00E43B09" w:rsidRDefault="00833156" w:rsidP="0087608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4.2. Место для размещения НТО, в отношении которого имеется намерение о предоставлении муниципальной преференции, должно быть включено в Схему и быть свободным от прав третьих лиц.</w:t>
      </w:r>
    </w:p>
    <w:p w14:paraId="1E000000" w14:textId="77777777" w:rsidR="003D6204" w:rsidRPr="00E43B09" w:rsidRDefault="00833156" w:rsidP="0087608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4.3. Место для размещения НТО предоставляется на безвозмездной основе на срок действия Схемы, но не более чем на 3 (три) года.</w:t>
      </w:r>
    </w:p>
    <w:p w14:paraId="1F000000" w14:textId="75D15491" w:rsidR="003D6204" w:rsidRPr="00E43B09" w:rsidRDefault="00833156" w:rsidP="0090676D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Срок предоставления муниципальной преференции может быть уменьшен на основании заявления </w:t>
      </w:r>
      <w:r w:rsidR="001475E1" w:rsidRPr="00E43B09">
        <w:rPr>
          <w:rFonts w:ascii="Times New Roman" w:hAnsi="Times New Roman"/>
          <w:sz w:val="27"/>
          <w:szCs w:val="27"/>
        </w:rPr>
        <w:t>заявителя</w:t>
      </w:r>
      <w:r w:rsidRPr="00E43B09">
        <w:rPr>
          <w:rFonts w:ascii="Times New Roman" w:hAnsi="Times New Roman"/>
          <w:sz w:val="27"/>
          <w:szCs w:val="27"/>
        </w:rPr>
        <w:t>, поданного в администрацию</w:t>
      </w:r>
      <w:r w:rsidR="001475E1" w:rsidRPr="00E43B09">
        <w:rPr>
          <w:rFonts w:ascii="Times New Roman" w:hAnsi="Times New Roman"/>
          <w:sz w:val="27"/>
          <w:szCs w:val="27"/>
        </w:rPr>
        <w:t xml:space="preserve"> округа</w:t>
      </w:r>
      <w:r w:rsidRPr="00E43B09">
        <w:rPr>
          <w:rFonts w:ascii="Times New Roman" w:hAnsi="Times New Roman"/>
          <w:sz w:val="27"/>
          <w:szCs w:val="27"/>
        </w:rPr>
        <w:t xml:space="preserve"> до принятия решения о предоставлении муниципальной преференции.</w:t>
      </w:r>
    </w:p>
    <w:p w14:paraId="20000000" w14:textId="4C17B1C1" w:rsidR="003D6204" w:rsidRPr="00E43B09" w:rsidRDefault="00833156" w:rsidP="0087608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4.4. Место для размещения НТО предоставляется после заключения между администрацией </w:t>
      </w:r>
      <w:r w:rsidR="0090676D" w:rsidRPr="00E43B09">
        <w:rPr>
          <w:rFonts w:ascii="Times New Roman" w:hAnsi="Times New Roman"/>
          <w:sz w:val="27"/>
          <w:szCs w:val="27"/>
        </w:rPr>
        <w:t xml:space="preserve">округа </w:t>
      </w:r>
      <w:r w:rsidRPr="00E43B09">
        <w:rPr>
          <w:rFonts w:ascii="Times New Roman" w:hAnsi="Times New Roman"/>
          <w:sz w:val="27"/>
          <w:szCs w:val="27"/>
        </w:rPr>
        <w:t xml:space="preserve">и </w:t>
      </w:r>
      <w:r w:rsidR="001475E1" w:rsidRPr="00E43B09">
        <w:rPr>
          <w:rFonts w:ascii="Times New Roman" w:hAnsi="Times New Roman"/>
          <w:sz w:val="27"/>
          <w:szCs w:val="27"/>
        </w:rPr>
        <w:t>заявителем на получение</w:t>
      </w:r>
      <w:r w:rsidRPr="00E43B09">
        <w:rPr>
          <w:rFonts w:ascii="Times New Roman" w:hAnsi="Times New Roman"/>
          <w:sz w:val="27"/>
          <w:szCs w:val="27"/>
        </w:rPr>
        <w:t xml:space="preserve"> преференции договора на размещение нестационарного торгового объекта на территории </w:t>
      </w:r>
      <w:r w:rsidR="0090676D" w:rsidRPr="00E43B09">
        <w:rPr>
          <w:rFonts w:ascii="Times New Roman" w:hAnsi="Times New Roman"/>
          <w:sz w:val="27"/>
          <w:szCs w:val="27"/>
        </w:rPr>
        <w:t>округа</w:t>
      </w:r>
      <w:r w:rsidRPr="00E43B09">
        <w:rPr>
          <w:rFonts w:ascii="Times New Roman" w:hAnsi="Times New Roman"/>
          <w:sz w:val="27"/>
          <w:szCs w:val="27"/>
        </w:rPr>
        <w:t>.</w:t>
      </w:r>
    </w:p>
    <w:p w14:paraId="21000000" w14:textId="61AA9BE0" w:rsidR="003D6204" w:rsidRPr="00E43B09" w:rsidRDefault="00833156" w:rsidP="0087608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bookmarkStart w:id="1" w:name="P72"/>
      <w:bookmarkEnd w:id="1"/>
      <w:r w:rsidRPr="00E43B09">
        <w:rPr>
          <w:rFonts w:ascii="Times New Roman" w:hAnsi="Times New Roman"/>
          <w:sz w:val="27"/>
          <w:szCs w:val="27"/>
        </w:rPr>
        <w:t xml:space="preserve">4.5. </w:t>
      </w:r>
      <w:r w:rsidR="001475E1" w:rsidRPr="00E43B09">
        <w:rPr>
          <w:rFonts w:ascii="Times New Roman" w:hAnsi="Times New Roman"/>
          <w:sz w:val="27"/>
          <w:szCs w:val="27"/>
        </w:rPr>
        <w:t xml:space="preserve">Заявитель </w:t>
      </w:r>
      <w:r w:rsidRPr="00E43B09">
        <w:rPr>
          <w:rFonts w:ascii="Times New Roman" w:hAnsi="Times New Roman"/>
          <w:sz w:val="27"/>
          <w:szCs w:val="27"/>
        </w:rPr>
        <w:t>му</w:t>
      </w:r>
      <w:r w:rsidR="008F0F17">
        <w:rPr>
          <w:rFonts w:ascii="Times New Roman" w:hAnsi="Times New Roman"/>
          <w:sz w:val="27"/>
          <w:szCs w:val="27"/>
        </w:rPr>
        <w:t xml:space="preserve">ниципальной преференции должен </w:t>
      </w:r>
      <w:r w:rsidRPr="00E43B09">
        <w:rPr>
          <w:rFonts w:ascii="Times New Roman" w:hAnsi="Times New Roman"/>
          <w:sz w:val="27"/>
          <w:szCs w:val="27"/>
        </w:rPr>
        <w:t>отвечать следующим требованиям и условиям:</w:t>
      </w:r>
    </w:p>
    <w:p w14:paraId="22000000" w14:textId="77777777" w:rsidR="003D6204" w:rsidRPr="00E43B09" w:rsidRDefault="00833156" w:rsidP="00000728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являться производителем товаров, основным видом деятельности которого является производство сельскохозяйственных и продовольственных товаров, в том числе фермерской продукции или организацией потребительской кооперации;</w:t>
      </w:r>
    </w:p>
    <w:p w14:paraId="23000000" w14:textId="0ABB8142" w:rsidR="003D6204" w:rsidRPr="00E43B09" w:rsidRDefault="00833156" w:rsidP="00000728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- быть зарегистрированным и осуществлять свою производственную деятельность на территории </w:t>
      </w:r>
      <w:r w:rsidR="001475E1" w:rsidRPr="00E43B09">
        <w:rPr>
          <w:rFonts w:ascii="Times New Roman" w:hAnsi="Times New Roman"/>
          <w:sz w:val="27"/>
          <w:szCs w:val="27"/>
        </w:rPr>
        <w:t xml:space="preserve">Устюженского муниципального округа </w:t>
      </w:r>
      <w:r w:rsidRPr="00E43B09">
        <w:rPr>
          <w:rFonts w:ascii="Times New Roman" w:hAnsi="Times New Roman"/>
          <w:sz w:val="27"/>
          <w:szCs w:val="27"/>
        </w:rPr>
        <w:t>Вологодской области;</w:t>
      </w:r>
    </w:p>
    <w:p w14:paraId="24000000" w14:textId="692AC3BA" w:rsidR="003D6204" w:rsidRDefault="00833156" w:rsidP="00000728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состоять в Едином реестре субъектов малого и среднего предпринимательства;</w:t>
      </w:r>
    </w:p>
    <w:p w14:paraId="28A3B13B" w14:textId="51CA5DAB" w:rsidR="008F0F17" w:rsidRPr="00E43B09" w:rsidRDefault="008F0F17" w:rsidP="00000728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являться плательщиком налога на профессиональный доход (</w:t>
      </w:r>
      <w:proofErr w:type="spellStart"/>
      <w:r>
        <w:rPr>
          <w:rFonts w:ascii="Times New Roman" w:hAnsi="Times New Roman"/>
          <w:sz w:val="27"/>
          <w:szCs w:val="27"/>
        </w:rPr>
        <w:t>самозанятым</w:t>
      </w:r>
      <w:proofErr w:type="spellEnd"/>
      <w:r>
        <w:rPr>
          <w:rFonts w:ascii="Times New Roman" w:hAnsi="Times New Roman"/>
          <w:sz w:val="27"/>
          <w:szCs w:val="27"/>
        </w:rPr>
        <w:t>):</w:t>
      </w:r>
    </w:p>
    <w:p w14:paraId="25000000" w14:textId="77777777" w:rsidR="003D6204" w:rsidRPr="00E43B09" w:rsidRDefault="00833156" w:rsidP="00000728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не находиться в стадии реорганизации, ликвидации или банкротства;</w:t>
      </w:r>
    </w:p>
    <w:p w14:paraId="26000000" w14:textId="77777777" w:rsidR="003D6204" w:rsidRPr="00E43B09" w:rsidRDefault="00833156" w:rsidP="00000728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не иметь на момент подачи заявления о предоставлении муниципальной преференции задолженности по начисленным налогам, сборам и иным обязательным платежам в бюджеты любого уровня и (или) государственные внебюджетные фонды.</w:t>
      </w:r>
    </w:p>
    <w:p w14:paraId="27000000" w14:textId="214DF2EB" w:rsidR="003D6204" w:rsidRPr="00E43B09" w:rsidRDefault="00833156" w:rsidP="0087608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4.6. При наличии свободного места для размещения НТО администрация </w:t>
      </w:r>
      <w:r w:rsidR="00000728" w:rsidRPr="00E43B09">
        <w:rPr>
          <w:rFonts w:ascii="Times New Roman" w:hAnsi="Times New Roman"/>
          <w:sz w:val="27"/>
          <w:szCs w:val="27"/>
        </w:rPr>
        <w:t xml:space="preserve">округа </w:t>
      </w:r>
      <w:r w:rsidRPr="00E43B09">
        <w:rPr>
          <w:rFonts w:ascii="Times New Roman" w:hAnsi="Times New Roman"/>
          <w:sz w:val="27"/>
          <w:szCs w:val="27"/>
        </w:rPr>
        <w:t xml:space="preserve">размещает </w:t>
      </w:r>
      <w:bookmarkStart w:id="2" w:name="_Hlk229475521"/>
      <w:r w:rsidRPr="00E43B09">
        <w:rPr>
          <w:rFonts w:ascii="Times New Roman" w:hAnsi="Times New Roman"/>
          <w:sz w:val="27"/>
          <w:szCs w:val="27"/>
        </w:rPr>
        <w:t xml:space="preserve">на официальном сайте администрации </w:t>
      </w:r>
      <w:r w:rsidR="00AB66DC" w:rsidRPr="00E43B09">
        <w:rPr>
          <w:rFonts w:ascii="Times New Roman" w:hAnsi="Times New Roman"/>
          <w:sz w:val="27"/>
          <w:szCs w:val="27"/>
        </w:rPr>
        <w:t xml:space="preserve">округа </w:t>
      </w:r>
      <w:r w:rsidRPr="00E43B09">
        <w:rPr>
          <w:rFonts w:ascii="Times New Roman" w:hAnsi="Times New Roman"/>
          <w:sz w:val="27"/>
          <w:szCs w:val="27"/>
        </w:rPr>
        <w:t xml:space="preserve">в </w:t>
      </w:r>
      <w:r w:rsidR="008F0F17">
        <w:rPr>
          <w:rFonts w:ascii="Times New Roman" w:hAnsi="Times New Roman"/>
          <w:sz w:val="27"/>
          <w:szCs w:val="27"/>
        </w:rPr>
        <w:t xml:space="preserve">информационно-телекоммуникационной </w:t>
      </w:r>
      <w:r w:rsidRPr="00E43B09">
        <w:rPr>
          <w:rFonts w:ascii="Times New Roman" w:hAnsi="Times New Roman"/>
          <w:sz w:val="27"/>
          <w:szCs w:val="27"/>
        </w:rPr>
        <w:t xml:space="preserve">сети </w:t>
      </w:r>
      <w:r w:rsidR="008F0F17">
        <w:rPr>
          <w:rFonts w:ascii="Times New Roman" w:hAnsi="Times New Roman"/>
          <w:sz w:val="27"/>
          <w:szCs w:val="27"/>
        </w:rPr>
        <w:t>«</w:t>
      </w:r>
      <w:r w:rsidRPr="00E43B09">
        <w:rPr>
          <w:rFonts w:ascii="Times New Roman" w:hAnsi="Times New Roman"/>
          <w:sz w:val="27"/>
          <w:szCs w:val="27"/>
        </w:rPr>
        <w:t>Интернет</w:t>
      </w:r>
      <w:r w:rsidR="008F0F17">
        <w:rPr>
          <w:rFonts w:ascii="Times New Roman" w:hAnsi="Times New Roman"/>
          <w:sz w:val="27"/>
          <w:szCs w:val="27"/>
        </w:rPr>
        <w:t>»</w:t>
      </w:r>
      <w:r w:rsidRPr="00E43B09">
        <w:rPr>
          <w:rFonts w:ascii="Times New Roman" w:hAnsi="Times New Roman"/>
          <w:sz w:val="27"/>
          <w:szCs w:val="27"/>
        </w:rPr>
        <w:t xml:space="preserve"> и средствах массовой информации извещение</w:t>
      </w:r>
      <w:bookmarkEnd w:id="2"/>
      <w:r w:rsidRPr="00E43B09">
        <w:rPr>
          <w:rFonts w:ascii="Times New Roman" w:hAnsi="Times New Roman"/>
          <w:sz w:val="27"/>
          <w:szCs w:val="27"/>
        </w:rPr>
        <w:t xml:space="preserve"> с указанием следующей информации:</w:t>
      </w:r>
    </w:p>
    <w:p w14:paraId="28000000" w14:textId="77777777" w:rsidR="003D6204" w:rsidRPr="00E43B09" w:rsidRDefault="00833156" w:rsidP="006B711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адресные ориентиры места размещения НТО;</w:t>
      </w:r>
    </w:p>
    <w:p w14:paraId="29000000" w14:textId="77777777" w:rsidR="003D6204" w:rsidRPr="00E43B09" w:rsidRDefault="00833156" w:rsidP="006B711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специализация НТО;</w:t>
      </w:r>
    </w:p>
    <w:p w14:paraId="2A000000" w14:textId="77777777" w:rsidR="003D6204" w:rsidRPr="00E43B09" w:rsidRDefault="00833156" w:rsidP="006B711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вид НТО;</w:t>
      </w:r>
    </w:p>
    <w:p w14:paraId="2B000000" w14:textId="77777777" w:rsidR="003D6204" w:rsidRPr="00E43B09" w:rsidRDefault="00833156" w:rsidP="006B711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условия предоставления муниципальной преференции;</w:t>
      </w:r>
    </w:p>
    <w:p w14:paraId="2C000000" w14:textId="77777777" w:rsidR="003D6204" w:rsidRPr="00E43B09" w:rsidRDefault="00833156" w:rsidP="006B711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дата начала и окончания приема заявлений и документов;</w:t>
      </w:r>
    </w:p>
    <w:p w14:paraId="2D000000" w14:textId="77777777" w:rsidR="003D6204" w:rsidRPr="00E43B09" w:rsidRDefault="00833156" w:rsidP="006B711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место и способ подачи заявлений;</w:t>
      </w:r>
    </w:p>
    <w:p w14:paraId="2E000000" w14:textId="77777777" w:rsidR="003D6204" w:rsidRPr="00E43B09" w:rsidRDefault="00833156" w:rsidP="006B711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перечень необходимых документов для получения муниципальной преференции;</w:t>
      </w:r>
    </w:p>
    <w:p w14:paraId="31A82BAB" w14:textId="77777777" w:rsidR="00AB66DC" w:rsidRPr="00E43B09" w:rsidRDefault="00833156" w:rsidP="006B711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порядок принятия решения о предоставлении муниципальной преференции.</w:t>
      </w:r>
      <w:r w:rsidR="00852355" w:rsidRPr="00E43B09">
        <w:rPr>
          <w:rFonts w:ascii="Times New Roman" w:hAnsi="Times New Roman"/>
          <w:sz w:val="27"/>
          <w:szCs w:val="27"/>
        </w:rPr>
        <w:t xml:space="preserve"> </w:t>
      </w:r>
    </w:p>
    <w:p w14:paraId="30000000" w14:textId="0013004C" w:rsidR="003D6204" w:rsidRPr="00E43B09" w:rsidRDefault="00AB66DC" w:rsidP="0087608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4.7. </w:t>
      </w:r>
      <w:r w:rsidR="00833156" w:rsidRPr="00E43B09">
        <w:rPr>
          <w:rFonts w:ascii="Times New Roman" w:hAnsi="Times New Roman"/>
          <w:sz w:val="27"/>
          <w:szCs w:val="27"/>
        </w:rPr>
        <w:t>Право на размещение НТО предоставляется без права передачи объекта третьим лицам.</w:t>
      </w:r>
    </w:p>
    <w:p w14:paraId="31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32000000" w14:textId="77777777" w:rsidR="003D6204" w:rsidRPr="00E43B09" w:rsidRDefault="00833156" w:rsidP="006B7114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 Порядок подачи и рассмотрения заявлений о предоставлении</w:t>
      </w:r>
    </w:p>
    <w:p w14:paraId="33000000" w14:textId="77777777" w:rsidR="003D6204" w:rsidRPr="00E43B09" w:rsidRDefault="00833156" w:rsidP="006B7114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муниципальной преференции</w:t>
      </w:r>
    </w:p>
    <w:p w14:paraId="34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35000000" w14:textId="2C91A196" w:rsidR="003D6204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bookmarkStart w:id="3" w:name="P94"/>
      <w:bookmarkEnd w:id="3"/>
      <w:r w:rsidRPr="00E43B09">
        <w:rPr>
          <w:rFonts w:ascii="Times New Roman" w:hAnsi="Times New Roman"/>
          <w:sz w:val="27"/>
          <w:szCs w:val="27"/>
        </w:rPr>
        <w:t xml:space="preserve">5.1. Для получения муниципальной преференции </w:t>
      </w:r>
      <w:r w:rsidR="0025313B" w:rsidRPr="00E43B09">
        <w:rPr>
          <w:rFonts w:ascii="Times New Roman" w:hAnsi="Times New Roman"/>
          <w:sz w:val="27"/>
          <w:szCs w:val="27"/>
        </w:rPr>
        <w:t>заявитель</w:t>
      </w:r>
      <w:r w:rsidRPr="00E43B09">
        <w:rPr>
          <w:rFonts w:ascii="Times New Roman" w:hAnsi="Times New Roman"/>
          <w:sz w:val="27"/>
          <w:szCs w:val="27"/>
        </w:rPr>
        <w:t xml:space="preserve">, соответствующий требованиям, установленным </w:t>
      </w:r>
      <w:r w:rsidR="00DA7655" w:rsidRPr="00E43B09">
        <w:rPr>
          <w:rFonts w:ascii="Times New Roman" w:hAnsi="Times New Roman"/>
          <w:sz w:val="27"/>
          <w:szCs w:val="27"/>
        </w:rPr>
        <w:t xml:space="preserve">пунктом 4.5 </w:t>
      </w:r>
      <w:r w:rsidRPr="00E43B09">
        <w:rPr>
          <w:rFonts w:ascii="Times New Roman" w:hAnsi="Times New Roman"/>
          <w:sz w:val="27"/>
          <w:szCs w:val="27"/>
        </w:rPr>
        <w:t>настоящ</w:t>
      </w:r>
      <w:r w:rsidR="008F0F17">
        <w:rPr>
          <w:rFonts w:ascii="Times New Roman" w:hAnsi="Times New Roman"/>
          <w:sz w:val="27"/>
          <w:szCs w:val="27"/>
        </w:rPr>
        <w:t>его</w:t>
      </w:r>
      <w:r w:rsidRPr="00E43B09">
        <w:rPr>
          <w:rFonts w:ascii="Times New Roman" w:hAnsi="Times New Roman"/>
          <w:sz w:val="27"/>
          <w:szCs w:val="27"/>
        </w:rPr>
        <w:t xml:space="preserve"> Порядк</w:t>
      </w:r>
      <w:r w:rsidR="008F0F17">
        <w:rPr>
          <w:rFonts w:ascii="Times New Roman" w:hAnsi="Times New Roman"/>
          <w:sz w:val="27"/>
          <w:szCs w:val="27"/>
        </w:rPr>
        <w:t>а</w:t>
      </w:r>
      <w:r w:rsidRPr="00E43B09">
        <w:rPr>
          <w:rFonts w:ascii="Times New Roman" w:hAnsi="Times New Roman"/>
          <w:sz w:val="27"/>
          <w:szCs w:val="27"/>
        </w:rPr>
        <w:t>, заинтересованный в предоставлении муниципальной преференции, направляет</w:t>
      </w:r>
      <w:r w:rsidR="009169F7">
        <w:rPr>
          <w:rFonts w:ascii="Times New Roman" w:hAnsi="Times New Roman"/>
          <w:sz w:val="27"/>
          <w:szCs w:val="27"/>
        </w:rPr>
        <w:t xml:space="preserve"> в</w:t>
      </w:r>
      <w:r w:rsidRPr="00E43B09">
        <w:rPr>
          <w:rFonts w:ascii="Times New Roman" w:hAnsi="Times New Roman"/>
          <w:sz w:val="27"/>
          <w:szCs w:val="27"/>
        </w:rPr>
        <w:t xml:space="preserve"> </w:t>
      </w:r>
      <w:r w:rsidR="00AB66DC" w:rsidRPr="00E43B09">
        <w:rPr>
          <w:rFonts w:ascii="Times New Roman" w:hAnsi="Times New Roman"/>
          <w:sz w:val="27"/>
          <w:szCs w:val="27"/>
        </w:rPr>
        <w:t>администраци</w:t>
      </w:r>
      <w:r w:rsidR="00A65D93" w:rsidRPr="00E43B09">
        <w:rPr>
          <w:rFonts w:ascii="Times New Roman" w:hAnsi="Times New Roman"/>
          <w:sz w:val="27"/>
          <w:szCs w:val="27"/>
        </w:rPr>
        <w:t>ю</w:t>
      </w:r>
      <w:r w:rsidR="00AB66DC" w:rsidRPr="00E43B09">
        <w:rPr>
          <w:rFonts w:ascii="Times New Roman" w:hAnsi="Times New Roman"/>
          <w:sz w:val="27"/>
          <w:szCs w:val="27"/>
        </w:rPr>
        <w:t xml:space="preserve"> округа </w:t>
      </w:r>
      <w:r w:rsidRPr="00E43B09">
        <w:rPr>
          <w:rFonts w:ascii="Times New Roman" w:hAnsi="Times New Roman"/>
          <w:sz w:val="27"/>
          <w:szCs w:val="27"/>
        </w:rPr>
        <w:t xml:space="preserve">заявление </w:t>
      </w:r>
      <w:r w:rsidR="0025313B" w:rsidRPr="00E43B09">
        <w:rPr>
          <w:rFonts w:ascii="Times New Roman" w:hAnsi="Times New Roman"/>
          <w:sz w:val="27"/>
          <w:szCs w:val="27"/>
        </w:rPr>
        <w:t xml:space="preserve">по форме согласно приложению 1 </w:t>
      </w:r>
      <w:r w:rsidR="009169F7">
        <w:rPr>
          <w:rFonts w:ascii="Times New Roman" w:hAnsi="Times New Roman"/>
          <w:sz w:val="27"/>
          <w:szCs w:val="27"/>
        </w:rPr>
        <w:t xml:space="preserve">к </w:t>
      </w:r>
      <w:r w:rsidR="0025313B" w:rsidRPr="00E43B09">
        <w:rPr>
          <w:rFonts w:ascii="Times New Roman" w:hAnsi="Times New Roman"/>
          <w:sz w:val="27"/>
          <w:szCs w:val="27"/>
        </w:rPr>
        <w:t>настояще</w:t>
      </w:r>
      <w:r w:rsidR="009169F7">
        <w:rPr>
          <w:rFonts w:ascii="Times New Roman" w:hAnsi="Times New Roman"/>
          <w:sz w:val="27"/>
          <w:szCs w:val="27"/>
        </w:rPr>
        <w:t>му</w:t>
      </w:r>
      <w:r w:rsidR="0025313B" w:rsidRPr="00E43B09">
        <w:rPr>
          <w:rFonts w:ascii="Times New Roman" w:hAnsi="Times New Roman"/>
          <w:sz w:val="27"/>
          <w:szCs w:val="27"/>
        </w:rPr>
        <w:t xml:space="preserve"> Порядк</w:t>
      </w:r>
      <w:r w:rsidR="009169F7">
        <w:rPr>
          <w:rFonts w:ascii="Times New Roman" w:hAnsi="Times New Roman"/>
          <w:sz w:val="27"/>
          <w:szCs w:val="27"/>
        </w:rPr>
        <w:t>у</w:t>
      </w:r>
      <w:r w:rsidR="0025313B" w:rsidRPr="00E43B09">
        <w:rPr>
          <w:rFonts w:ascii="Times New Roman" w:hAnsi="Times New Roman"/>
          <w:sz w:val="27"/>
          <w:szCs w:val="27"/>
        </w:rPr>
        <w:t xml:space="preserve"> </w:t>
      </w:r>
      <w:r w:rsidRPr="00E43B09">
        <w:rPr>
          <w:rFonts w:ascii="Times New Roman" w:hAnsi="Times New Roman"/>
          <w:sz w:val="27"/>
          <w:szCs w:val="27"/>
        </w:rPr>
        <w:t>на получение муниципальной преференции с приложением заверенных в установленном порядке документов:</w:t>
      </w:r>
    </w:p>
    <w:p w14:paraId="36000000" w14:textId="77777777" w:rsidR="003D6204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1) копии свидетельства о государственной регистрации юридического лица (листа записи реестра ЕГРЮЛ), свидетельства о постановке на налоговый учет, а также учредительных документов субъекта МСП;</w:t>
      </w:r>
    </w:p>
    <w:p w14:paraId="2FA05826" w14:textId="2C0F1082" w:rsidR="009169F7" w:rsidRPr="009169F7" w:rsidRDefault="00833156" w:rsidP="009169F7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2) копии документа, удостоверяющего личность заявителя, если заявителем является физическое лицо, зарегистрированное в качестве индивидуального предпринимателя</w:t>
      </w:r>
      <w:r w:rsidR="009169F7">
        <w:rPr>
          <w:rFonts w:ascii="Times New Roman" w:hAnsi="Times New Roman"/>
          <w:sz w:val="27"/>
          <w:szCs w:val="27"/>
        </w:rPr>
        <w:t>,</w:t>
      </w:r>
      <w:r w:rsidRPr="00E43B09">
        <w:rPr>
          <w:rFonts w:ascii="Times New Roman" w:hAnsi="Times New Roman"/>
          <w:sz w:val="27"/>
          <w:szCs w:val="27"/>
        </w:rPr>
        <w:t xml:space="preserve"> главы крестьянского (фермерского) хозяйства</w:t>
      </w:r>
      <w:r w:rsidR="009169F7">
        <w:rPr>
          <w:rFonts w:ascii="Times New Roman" w:hAnsi="Times New Roman"/>
          <w:sz w:val="27"/>
          <w:szCs w:val="27"/>
        </w:rPr>
        <w:t xml:space="preserve"> или</w:t>
      </w:r>
      <w:r w:rsidR="009169F7" w:rsidRPr="009169F7">
        <w:rPr>
          <w:rFonts w:ascii="Times New Roman" w:hAnsi="Times New Roman"/>
          <w:sz w:val="27"/>
          <w:szCs w:val="27"/>
        </w:rPr>
        <w:t xml:space="preserve"> плательщик</w:t>
      </w:r>
      <w:r w:rsidR="009169F7">
        <w:rPr>
          <w:rFonts w:ascii="Times New Roman" w:hAnsi="Times New Roman"/>
          <w:sz w:val="27"/>
          <w:szCs w:val="27"/>
        </w:rPr>
        <w:t>а</w:t>
      </w:r>
      <w:r w:rsidR="009169F7" w:rsidRPr="009169F7">
        <w:rPr>
          <w:rFonts w:ascii="Times New Roman" w:hAnsi="Times New Roman"/>
          <w:sz w:val="27"/>
          <w:szCs w:val="27"/>
        </w:rPr>
        <w:t xml:space="preserve"> налога на профе</w:t>
      </w:r>
      <w:r w:rsidR="009169F7">
        <w:rPr>
          <w:rFonts w:ascii="Times New Roman" w:hAnsi="Times New Roman"/>
          <w:sz w:val="27"/>
          <w:szCs w:val="27"/>
        </w:rPr>
        <w:t>ссиональный доход (</w:t>
      </w:r>
      <w:proofErr w:type="spellStart"/>
      <w:r w:rsidR="009169F7">
        <w:rPr>
          <w:rFonts w:ascii="Times New Roman" w:hAnsi="Times New Roman"/>
          <w:sz w:val="27"/>
          <w:szCs w:val="27"/>
        </w:rPr>
        <w:t>самозанятого</w:t>
      </w:r>
      <w:proofErr w:type="spellEnd"/>
      <w:r w:rsidR="009169F7">
        <w:rPr>
          <w:rFonts w:ascii="Times New Roman" w:hAnsi="Times New Roman"/>
          <w:sz w:val="27"/>
          <w:szCs w:val="27"/>
        </w:rPr>
        <w:t>);</w:t>
      </w:r>
    </w:p>
    <w:p w14:paraId="38000000" w14:textId="4D1B75C6" w:rsidR="003D6204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3) </w:t>
      </w:r>
      <w:bookmarkStart w:id="4" w:name="_Hlk229474865"/>
      <w:r w:rsidRPr="00E43B09">
        <w:rPr>
          <w:rFonts w:ascii="Times New Roman" w:hAnsi="Times New Roman"/>
          <w:sz w:val="27"/>
          <w:szCs w:val="27"/>
        </w:rPr>
        <w:t xml:space="preserve">копии свидетельства о государственной регистрации физического лица в качестве индивидуального предпринимателя (листа записи реестра ЕГРИП) </w:t>
      </w:r>
      <w:bookmarkEnd w:id="4"/>
      <w:r w:rsidRPr="00E43B09">
        <w:rPr>
          <w:rFonts w:ascii="Times New Roman" w:hAnsi="Times New Roman"/>
          <w:sz w:val="27"/>
          <w:szCs w:val="27"/>
        </w:rPr>
        <w:t xml:space="preserve">и свидетельства о постановке на учет в налоговом органе (для </w:t>
      </w:r>
      <w:r w:rsidR="00B53AEA">
        <w:rPr>
          <w:rFonts w:ascii="Times New Roman" w:hAnsi="Times New Roman"/>
          <w:sz w:val="27"/>
          <w:szCs w:val="27"/>
        </w:rPr>
        <w:t>индивидуальных предпринимателей,</w:t>
      </w:r>
      <w:r w:rsidR="00B53AEA" w:rsidRPr="00B53AEA">
        <w:rPr>
          <w:rFonts w:ascii="Times New Roman" w:hAnsi="Times New Roman"/>
          <w:sz w:val="27"/>
          <w:szCs w:val="27"/>
        </w:rPr>
        <w:t xml:space="preserve"> плательщико</w:t>
      </w:r>
      <w:r w:rsidR="00B53AEA">
        <w:rPr>
          <w:rFonts w:ascii="Times New Roman" w:hAnsi="Times New Roman"/>
          <w:sz w:val="27"/>
          <w:szCs w:val="27"/>
        </w:rPr>
        <w:t>в</w:t>
      </w:r>
      <w:r w:rsidR="00B53AEA" w:rsidRPr="00B53AEA">
        <w:rPr>
          <w:rFonts w:ascii="Times New Roman" w:hAnsi="Times New Roman"/>
          <w:sz w:val="27"/>
          <w:szCs w:val="27"/>
        </w:rPr>
        <w:t xml:space="preserve"> налога на про</w:t>
      </w:r>
      <w:r w:rsidR="00B53AEA">
        <w:rPr>
          <w:rFonts w:ascii="Times New Roman" w:hAnsi="Times New Roman"/>
          <w:sz w:val="27"/>
          <w:szCs w:val="27"/>
        </w:rPr>
        <w:t>фессиональный доход (</w:t>
      </w:r>
      <w:proofErr w:type="spellStart"/>
      <w:r w:rsidR="00B53AEA">
        <w:rPr>
          <w:rFonts w:ascii="Times New Roman" w:hAnsi="Times New Roman"/>
          <w:sz w:val="27"/>
          <w:szCs w:val="27"/>
        </w:rPr>
        <w:t>самозанятых</w:t>
      </w:r>
      <w:proofErr w:type="spellEnd"/>
      <w:r w:rsidR="00B53AEA" w:rsidRPr="00B53AEA">
        <w:rPr>
          <w:rFonts w:ascii="Times New Roman" w:hAnsi="Times New Roman"/>
          <w:sz w:val="27"/>
          <w:szCs w:val="27"/>
        </w:rPr>
        <w:t>)</w:t>
      </w:r>
      <w:r w:rsidR="00B53AEA">
        <w:rPr>
          <w:rFonts w:ascii="Times New Roman" w:hAnsi="Times New Roman"/>
          <w:sz w:val="27"/>
          <w:szCs w:val="27"/>
        </w:rPr>
        <w:t xml:space="preserve"> и </w:t>
      </w:r>
      <w:r w:rsidRPr="00E43B09">
        <w:rPr>
          <w:rFonts w:ascii="Times New Roman" w:hAnsi="Times New Roman"/>
          <w:sz w:val="27"/>
          <w:szCs w:val="27"/>
        </w:rPr>
        <w:t>физических лиц);</w:t>
      </w:r>
    </w:p>
    <w:p w14:paraId="39000000" w14:textId="77777777" w:rsidR="003D6204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4) копии документа, подтверждающего полномочия руководителя юридического лица действовать от имени юридического лица на основании уставных документов;</w:t>
      </w:r>
    </w:p>
    <w:p w14:paraId="3A000000" w14:textId="77777777" w:rsidR="003D6204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5) копии документа, подтверждающего полномочия лица на осуществление действий от имени заявителя в соответствии с законодательством Российской Федерации в случае, если с заявлением обращается представитель заявителя, в том числе на предоставление и подписание документов;</w:t>
      </w:r>
    </w:p>
    <w:p w14:paraId="3B000000" w14:textId="333B1A3D" w:rsidR="003D6204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6) эскизный проект объекта, эскизный проект (</w:t>
      </w:r>
      <w:proofErr w:type="spellStart"/>
      <w:r w:rsidRPr="00E43B09">
        <w:rPr>
          <w:rFonts w:ascii="Times New Roman" w:hAnsi="Times New Roman"/>
          <w:sz w:val="27"/>
          <w:szCs w:val="27"/>
        </w:rPr>
        <w:t>фотовизуализация</w:t>
      </w:r>
      <w:proofErr w:type="spellEnd"/>
      <w:r w:rsidRPr="00E43B09">
        <w:rPr>
          <w:rFonts w:ascii="Times New Roman" w:hAnsi="Times New Roman"/>
          <w:sz w:val="27"/>
          <w:szCs w:val="27"/>
        </w:rPr>
        <w:t xml:space="preserve"> объекта с привязкой к местности) - проект объекта в виде объемного изображения (в цветовом решении) размещения нестационарного торгового объекта по месту установки (далее - эскизный проект), разработанный в соответствии с требованиями к архитектурно-дизайнерскому решению нестационарных торговых объектов, расположенных на территории </w:t>
      </w:r>
      <w:r w:rsidR="00DA7655" w:rsidRPr="00E43B09">
        <w:rPr>
          <w:rFonts w:ascii="Times New Roman" w:hAnsi="Times New Roman"/>
          <w:sz w:val="27"/>
          <w:szCs w:val="27"/>
        </w:rPr>
        <w:t>округа</w:t>
      </w:r>
      <w:r w:rsidRPr="00E43B09">
        <w:rPr>
          <w:rFonts w:ascii="Times New Roman" w:hAnsi="Times New Roman"/>
          <w:sz w:val="27"/>
          <w:szCs w:val="27"/>
        </w:rPr>
        <w:t>;</w:t>
      </w:r>
    </w:p>
    <w:p w14:paraId="3C000000" w14:textId="77777777" w:rsidR="003D6204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7) справку из налогового органа об отсутствии задолженности перед бюджетами и государственными внебюджетными фондами всех уровней, выданную не более чем за 30 календарных дней до даты подачи заявления.</w:t>
      </w:r>
    </w:p>
    <w:p w14:paraId="3F000000" w14:textId="43159CA8" w:rsidR="003D6204" w:rsidRPr="00E43B09" w:rsidRDefault="004A6731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Заявитель</w:t>
      </w:r>
      <w:r w:rsidR="00833156" w:rsidRPr="00E43B09">
        <w:rPr>
          <w:rFonts w:ascii="Times New Roman" w:hAnsi="Times New Roman"/>
          <w:sz w:val="27"/>
          <w:szCs w:val="27"/>
        </w:rPr>
        <w:t xml:space="preserve"> вправе предоставить по собственной инициативе</w:t>
      </w:r>
      <w:r w:rsidR="008C5396" w:rsidRPr="00E43B09">
        <w:rPr>
          <w:rFonts w:ascii="Times New Roman" w:hAnsi="Times New Roman"/>
          <w:sz w:val="27"/>
          <w:szCs w:val="27"/>
        </w:rPr>
        <w:t xml:space="preserve"> </w:t>
      </w:r>
      <w:r w:rsidR="008A363A" w:rsidRPr="00E43B09">
        <w:rPr>
          <w:rFonts w:ascii="Times New Roman" w:hAnsi="Times New Roman"/>
          <w:sz w:val="27"/>
          <w:szCs w:val="27"/>
        </w:rPr>
        <w:t xml:space="preserve">заверенные в установленном порядке </w:t>
      </w:r>
      <w:r w:rsidR="008A363A" w:rsidRPr="00E43B09">
        <w:rPr>
          <w:rFonts w:ascii="Times New Roman" w:hAnsi="Times New Roman"/>
          <w:color w:val="auto"/>
          <w:sz w:val="27"/>
          <w:szCs w:val="27"/>
        </w:rPr>
        <w:t xml:space="preserve">копии свидетельства о государственной регистрации юридического лица или физического </w:t>
      </w:r>
      <w:r w:rsidR="008A363A" w:rsidRPr="00E43B09">
        <w:rPr>
          <w:rFonts w:ascii="Times New Roman" w:hAnsi="Times New Roman"/>
          <w:sz w:val="27"/>
          <w:szCs w:val="27"/>
        </w:rPr>
        <w:t>лица в качестве индивидуального предпринимателя (листа записи реестра ЕГРИП)</w:t>
      </w:r>
      <w:r w:rsidR="00833156" w:rsidRPr="00E43B09">
        <w:rPr>
          <w:rFonts w:ascii="Times New Roman" w:hAnsi="Times New Roman"/>
          <w:sz w:val="27"/>
          <w:szCs w:val="27"/>
        </w:rPr>
        <w:t>, или единого реестра организаций, образующих инфраструктуру поддержки субъектов малого и среднего предпринимательства.</w:t>
      </w:r>
    </w:p>
    <w:p w14:paraId="01D3309C" w14:textId="77777777" w:rsidR="00AB66DC" w:rsidRPr="00E43B09" w:rsidRDefault="00833156" w:rsidP="00AB66DC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В случае если субъект малого и среднего предпринимательства не представил по собственной инициативе документы, указанные в настоящем подпункте, администрация </w:t>
      </w:r>
      <w:r w:rsidR="00DA7655" w:rsidRPr="00E43B09">
        <w:rPr>
          <w:rFonts w:ascii="Times New Roman" w:hAnsi="Times New Roman"/>
          <w:sz w:val="27"/>
          <w:szCs w:val="27"/>
        </w:rPr>
        <w:t xml:space="preserve">округа </w:t>
      </w:r>
      <w:r w:rsidR="008244D7" w:rsidRPr="00E43B09">
        <w:rPr>
          <w:rFonts w:ascii="Times New Roman" w:hAnsi="Times New Roman"/>
          <w:sz w:val="27"/>
          <w:szCs w:val="27"/>
        </w:rPr>
        <w:t>запрашивает и получае</w:t>
      </w:r>
      <w:r w:rsidRPr="00E43B09">
        <w:rPr>
          <w:rFonts w:ascii="Times New Roman" w:hAnsi="Times New Roman"/>
          <w:sz w:val="27"/>
          <w:szCs w:val="27"/>
        </w:rPr>
        <w:t>т их самостоятельно в рамках межведомственного информационного взаимодействия.</w:t>
      </w:r>
      <w:r w:rsidR="00AB66DC" w:rsidRPr="00E43B09">
        <w:rPr>
          <w:rFonts w:ascii="Times New Roman" w:hAnsi="Times New Roman"/>
          <w:sz w:val="27"/>
          <w:szCs w:val="27"/>
        </w:rPr>
        <w:t xml:space="preserve"> </w:t>
      </w:r>
    </w:p>
    <w:p w14:paraId="695846DC" w14:textId="045699DD" w:rsidR="00B32BB2" w:rsidRPr="00E43B09" w:rsidRDefault="00B32BB2" w:rsidP="00B32BB2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Заявитель несет ответственность за достоверность данных, представляемых им для получения муниципальной преференции в соответствии с законодательством Российской Федерации.</w:t>
      </w:r>
    </w:p>
    <w:p w14:paraId="7763E9AE" w14:textId="31E5EDAA" w:rsidR="00657FE1" w:rsidRPr="00E43B09" w:rsidRDefault="00833156" w:rsidP="00A65D93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5.2. </w:t>
      </w:r>
      <w:r w:rsidR="00657FE1" w:rsidRPr="00E43B09">
        <w:rPr>
          <w:rFonts w:ascii="Times New Roman" w:hAnsi="Times New Roman"/>
          <w:sz w:val="27"/>
          <w:szCs w:val="27"/>
        </w:rPr>
        <w:t>Срок подачи заявления и документов составляет 15 рабочих дней со дня размещения извещения, предусмотренного пунктом 5.1 настоящего Порядка</w:t>
      </w:r>
      <w:r w:rsidR="005245D8" w:rsidRPr="00E43B09">
        <w:rPr>
          <w:rFonts w:ascii="Times New Roman" w:hAnsi="Times New Roman"/>
          <w:sz w:val="27"/>
          <w:szCs w:val="27"/>
        </w:rPr>
        <w:t>.</w:t>
      </w:r>
    </w:p>
    <w:p w14:paraId="61D50218" w14:textId="5CDB5C56" w:rsidR="00A65D93" w:rsidRPr="00E43B09" w:rsidRDefault="005245D8" w:rsidP="00A65D93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5.3. </w:t>
      </w:r>
      <w:r w:rsidR="00A65D93" w:rsidRPr="00E43B09">
        <w:rPr>
          <w:rFonts w:ascii="Times New Roman" w:hAnsi="Times New Roman"/>
          <w:sz w:val="27"/>
          <w:szCs w:val="27"/>
        </w:rPr>
        <w:t>Заявление с приложенными документами, указанными в п</w:t>
      </w:r>
      <w:r w:rsidR="00B32BB2" w:rsidRPr="00E43B09">
        <w:rPr>
          <w:rFonts w:ascii="Times New Roman" w:hAnsi="Times New Roman"/>
          <w:sz w:val="27"/>
          <w:szCs w:val="27"/>
        </w:rPr>
        <w:t>ункте</w:t>
      </w:r>
      <w:r w:rsidR="00A65D93" w:rsidRPr="00E43B09">
        <w:rPr>
          <w:rFonts w:ascii="Times New Roman" w:hAnsi="Times New Roman"/>
          <w:sz w:val="27"/>
          <w:szCs w:val="27"/>
        </w:rPr>
        <w:t xml:space="preserve"> </w:t>
      </w:r>
      <w:r w:rsidR="00BC40EB" w:rsidRPr="00E43B09">
        <w:rPr>
          <w:rFonts w:ascii="Times New Roman" w:hAnsi="Times New Roman"/>
          <w:sz w:val="27"/>
          <w:szCs w:val="27"/>
        </w:rPr>
        <w:t>5.1 настоящего Порядка</w:t>
      </w:r>
      <w:r w:rsidR="00A65D93" w:rsidRPr="00E43B09">
        <w:rPr>
          <w:rFonts w:ascii="Times New Roman" w:hAnsi="Times New Roman"/>
          <w:sz w:val="27"/>
          <w:szCs w:val="27"/>
        </w:rPr>
        <w:t xml:space="preserve">, </w:t>
      </w:r>
      <w:r w:rsidR="00BC40EB" w:rsidRPr="00E43B09">
        <w:rPr>
          <w:rFonts w:ascii="Times New Roman" w:hAnsi="Times New Roman"/>
          <w:sz w:val="27"/>
          <w:szCs w:val="27"/>
        </w:rPr>
        <w:t>заявитель</w:t>
      </w:r>
      <w:r w:rsidR="00A65D93" w:rsidRPr="00E43B09">
        <w:rPr>
          <w:rFonts w:ascii="Times New Roman" w:hAnsi="Times New Roman"/>
          <w:sz w:val="27"/>
          <w:szCs w:val="27"/>
        </w:rPr>
        <w:t xml:space="preserve"> направляет в </w:t>
      </w:r>
      <w:r w:rsidR="00BC40EB" w:rsidRPr="00E43B09">
        <w:rPr>
          <w:rFonts w:ascii="Times New Roman" w:hAnsi="Times New Roman"/>
          <w:sz w:val="27"/>
          <w:szCs w:val="27"/>
        </w:rPr>
        <w:t>а</w:t>
      </w:r>
      <w:r w:rsidR="00A65D93" w:rsidRPr="00E43B09">
        <w:rPr>
          <w:rFonts w:ascii="Times New Roman" w:hAnsi="Times New Roman"/>
          <w:sz w:val="27"/>
          <w:szCs w:val="27"/>
        </w:rPr>
        <w:t>дминистрацию</w:t>
      </w:r>
      <w:r w:rsidR="00BC40EB" w:rsidRPr="00E43B09">
        <w:rPr>
          <w:rFonts w:ascii="Times New Roman" w:hAnsi="Times New Roman"/>
          <w:sz w:val="27"/>
          <w:szCs w:val="27"/>
        </w:rPr>
        <w:t xml:space="preserve"> округа</w:t>
      </w:r>
      <w:r w:rsidR="00A65D93" w:rsidRPr="00E43B09">
        <w:rPr>
          <w:rFonts w:ascii="Times New Roman" w:hAnsi="Times New Roman"/>
          <w:sz w:val="27"/>
          <w:szCs w:val="27"/>
        </w:rPr>
        <w:t xml:space="preserve">, которая регистрирует </w:t>
      </w:r>
      <w:r w:rsidR="00B32BB2" w:rsidRPr="00E43B09">
        <w:rPr>
          <w:rFonts w:ascii="Times New Roman" w:hAnsi="Times New Roman"/>
          <w:sz w:val="27"/>
          <w:szCs w:val="27"/>
        </w:rPr>
        <w:t xml:space="preserve">заявление и </w:t>
      </w:r>
      <w:r w:rsidR="00A65D93" w:rsidRPr="00E43B09">
        <w:rPr>
          <w:rFonts w:ascii="Times New Roman" w:hAnsi="Times New Roman"/>
          <w:sz w:val="27"/>
          <w:szCs w:val="27"/>
        </w:rPr>
        <w:t>принятый пакет</w:t>
      </w:r>
      <w:r w:rsidR="00BC40EB" w:rsidRPr="00E43B09">
        <w:rPr>
          <w:rFonts w:ascii="Times New Roman" w:hAnsi="Times New Roman"/>
          <w:sz w:val="27"/>
          <w:szCs w:val="27"/>
        </w:rPr>
        <w:t xml:space="preserve"> </w:t>
      </w:r>
      <w:r w:rsidR="00A65D93" w:rsidRPr="00E43B09">
        <w:rPr>
          <w:rFonts w:ascii="Times New Roman" w:hAnsi="Times New Roman"/>
          <w:sz w:val="27"/>
          <w:szCs w:val="27"/>
        </w:rPr>
        <w:t>документов</w:t>
      </w:r>
      <w:r w:rsidR="00B32BB2" w:rsidRPr="00E43B09">
        <w:rPr>
          <w:rFonts w:ascii="Times New Roman" w:hAnsi="Times New Roman"/>
          <w:sz w:val="27"/>
          <w:szCs w:val="27"/>
        </w:rPr>
        <w:t>.</w:t>
      </w:r>
    </w:p>
    <w:p w14:paraId="738F06CC" w14:textId="66723751" w:rsidR="00A65D93" w:rsidRPr="00E43B09" w:rsidRDefault="00BC40EB" w:rsidP="00A65D93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</w:t>
      </w:r>
      <w:r w:rsidR="005245D8" w:rsidRPr="00E43B09">
        <w:rPr>
          <w:rFonts w:ascii="Times New Roman" w:hAnsi="Times New Roman"/>
          <w:sz w:val="27"/>
          <w:szCs w:val="27"/>
        </w:rPr>
        <w:t>4</w:t>
      </w:r>
      <w:r w:rsidR="00D7439D">
        <w:rPr>
          <w:rFonts w:ascii="Times New Roman" w:hAnsi="Times New Roman"/>
          <w:sz w:val="27"/>
          <w:szCs w:val="27"/>
        </w:rPr>
        <w:t>.</w:t>
      </w:r>
      <w:r w:rsidR="00A65D93" w:rsidRPr="00E43B09">
        <w:rPr>
          <w:rFonts w:ascii="Times New Roman" w:hAnsi="Times New Roman"/>
          <w:sz w:val="27"/>
          <w:szCs w:val="27"/>
        </w:rPr>
        <w:t xml:space="preserve"> Заявление с </w:t>
      </w:r>
      <w:r w:rsidR="00B32BB2" w:rsidRPr="00E43B09">
        <w:rPr>
          <w:rFonts w:ascii="Times New Roman" w:hAnsi="Times New Roman"/>
          <w:sz w:val="27"/>
          <w:szCs w:val="27"/>
        </w:rPr>
        <w:t>приложенным</w:t>
      </w:r>
      <w:r w:rsidR="00A65D93" w:rsidRPr="00E43B09">
        <w:rPr>
          <w:rFonts w:ascii="Times New Roman" w:hAnsi="Times New Roman"/>
          <w:sz w:val="27"/>
          <w:szCs w:val="27"/>
        </w:rPr>
        <w:t xml:space="preserve"> пакетом документов</w:t>
      </w:r>
      <w:r w:rsidR="00657FE1" w:rsidRPr="00E43B09">
        <w:rPr>
          <w:rFonts w:ascii="Times New Roman" w:hAnsi="Times New Roman"/>
          <w:sz w:val="27"/>
          <w:szCs w:val="27"/>
        </w:rPr>
        <w:t xml:space="preserve"> а</w:t>
      </w:r>
      <w:r w:rsidR="00A65D93" w:rsidRPr="00E43B09">
        <w:rPr>
          <w:rFonts w:ascii="Times New Roman" w:hAnsi="Times New Roman"/>
          <w:sz w:val="27"/>
          <w:szCs w:val="27"/>
        </w:rPr>
        <w:t>дминистрация</w:t>
      </w:r>
      <w:r w:rsidR="00657FE1" w:rsidRPr="00E43B09">
        <w:rPr>
          <w:rFonts w:ascii="Times New Roman" w:hAnsi="Times New Roman"/>
          <w:sz w:val="27"/>
          <w:szCs w:val="27"/>
        </w:rPr>
        <w:t xml:space="preserve"> округа</w:t>
      </w:r>
      <w:r w:rsidR="00A65D93" w:rsidRPr="00E43B09">
        <w:rPr>
          <w:rFonts w:ascii="Times New Roman" w:hAnsi="Times New Roman"/>
          <w:sz w:val="27"/>
          <w:szCs w:val="27"/>
        </w:rPr>
        <w:t xml:space="preserve"> направляет на рассмотрение </w:t>
      </w:r>
      <w:r w:rsidR="005245D8" w:rsidRPr="00E43B09">
        <w:rPr>
          <w:rFonts w:ascii="Times New Roman" w:hAnsi="Times New Roman"/>
          <w:sz w:val="27"/>
          <w:szCs w:val="27"/>
        </w:rPr>
        <w:t xml:space="preserve">в </w:t>
      </w:r>
      <w:r w:rsidR="00657FE1" w:rsidRPr="00E43B09">
        <w:rPr>
          <w:rFonts w:ascii="Times New Roman" w:hAnsi="Times New Roman"/>
          <w:sz w:val="27"/>
          <w:szCs w:val="27"/>
        </w:rPr>
        <w:t>комисси</w:t>
      </w:r>
      <w:r w:rsidR="005245D8" w:rsidRPr="00E43B09">
        <w:rPr>
          <w:rFonts w:ascii="Times New Roman" w:hAnsi="Times New Roman"/>
          <w:sz w:val="27"/>
          <w:szCs w:val="27"/>
        </w:rPr>
        <w:t>ю</w:t>
      </w:r>
      <w:r w:rsidR="00657FE1" w:rsidRPr="00E43B09">
        <w:rPr>
          <w:rFonts w:ascii="Times New Roman" w:hAnsi="Times New Roman"/>
          <w:sz w:val="27"/>
          <w:szCs w:val="27"/>
        </w:rPr>
        <w:t xml:space="preserve"> по предоставлению муниципальной преференции в виде предоставления места для размещения нестационарного торгового объекта без проведения торгов на безвозмездной основе на территории </w:t>
      </w:r>
      <w:proofErr w:type="spellStart"/>
      <w:r w:rsidR="00657FE1" w:rsidRPr="00E43B09">
        <w:rPr>
          <w:rFonts w:ascii="Times New Roman" w:hAnsi="Times New Roman"/>
          <w:sz w:val="27"/>
          <w:szCs w:val="27"/>
        </w:rPr>
        <w:t>Устюженского</w:t>
      </w:r>
      <w:proofErr w:type="spellEnd"/>
      <w:r w:rsidR="00657FE1" w:rsidRPr="00E43B09">
        <w:rPr>
          <w:rFonts w:ascii="Times New Roman" w:hAnsi="Times New Roman"/>
          <w:sz w:val="27"/>
          <w:szCs w:val="27"/>
        </w:rPr>
        <w:t xml:space="preserve"> муниципального округа Вологодской области </w:t>
      </w:r>
      <w:r w:rsidR="00A65D93" w:rsidRPr="00E43B09">
        <w:rPr>
          <w:rFonts w:ascii="Times New Roman" w:hAnsi="Times New Roman"/>
          <w:sz w:val="27"/>
          <w:szCs w:val="27"/>
        </w:rPr>
        <w:t>(далее - Комиссия) в течение 3 (трех) рабочих дней</w:t>
      </w:r>
      <w:r w:rsidR="00657FE1" w:rsidRPr="00E43B09">
        <w:rPr>
          <w:rFonts w:ascii="Times New Roman" w:hAnsi="Times New Roman"/>
          <w:sz w:val="27"/>
          <w:szCs w:val="27"/>
        </w:rPr>
        <w:t xml:space="preserve"> </w:t>
      </w:r>
      <w:r w:rsidR="00A65D93" w:rsidRPr="00E43B09">
        <w:rPr>
          <w:rFonts w:ascii="Times New Roman" w:hAnsi="Times New Roman"/>
          <w:sz w:val="27"/>
          <w:szCs w:val="27"/>
        </w:rPr>
        <w:t>со дня окончания приема заявлений.</w:t>
      </w:r>
    </w:p>
    <w:p w14:paraId="5B7F1170" w14:textId="75B8E696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Комиссия в своей деятельности руководствуется законодательством Российской Федерации, Вологодской области, нормативными правовыми актами </w:t>
      </w:r>
      <w:proofErr w:type="spellStart"/>
      <w:r w:rsidRPr="00E43B09">
        <w:rPr>
          <w:rFonts w:ascii="Times New Roman" w:hAnsi="Times New Roman"/>
          <w:sz w:val="27"/>
          <w:szCs w:val="27"/>
        </w:rPr>
        <w:t>Устюженского</w:t>
      </w:r>
      <w:proofErr w:type="spellEnd"/>
      <w:r w:rsidRPr="00E43B09">
        <w:rPr>
          <w:rFonts w:ascii="Times New Roman" w:hAnsi="Times New Roman"/>
          <w:sz w:val="27"/>
          <w:szCs w:val="27"/>
        </w:rPr>
        <w:t xml:space="preserve"> муниципального округа Вологодской области, настоящим </w:t>
      </w:r>
      <w:r w:rsidR="00D7439D">
        <w:rPr>
          <w:rFonts w:ascii="Times New Roman" w:hAnsi="Times New Roman"/>
          <w:sz w:val="27"/>
          <w:szCs w:val="27"/>
        </w:rPr>
        <w:t>П</w:t>
      </w:r>
      <w:r w:rsidRPr="00E43B09">
        <w:rPr>
          <w:rFonts w:ascii="Times New Roman" w:hAnsi="Times New Roman"/>
          <w:sz w:val="27"/>
          <w:szCs w:val="27"/>
        </w:rPr>
        <w:t>оложением.</w:t>
      </w:r>
    </w:p>
    <w:p w14:paraId="34CCD273" w14:textId="77777777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Основными задачами и функциями комиссии являются:</w:t>
      </w:r>
    </w:p>
    <w:p w14:paraId="30B25AAC" w14:textId="77777777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а) рассмотрение поступивших заявлений и прилагаемых документов на получение муниципальной преференции;</w:t>
      </w:r>
    </w:p>
    <w:p w14:paraId="454D4A9B" w14:textId="77777777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б) принятие решений о согласовании предоставления муниципальной преференции и заключении договора на право размещения нестационарного торгового объекта;</w:t>
      </w:r>
    </w:p>
    <w:p w14:paraId="4133F925" w14:textId="77777777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в) принятие решений об отказе предоставления муниципальной преференции.</w:t>
      </w:r>
    </w:p>
    <w:p w14:paraId="01E9DC4F" w14:textId="77777777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В состав комиссии входят: председатель комиссии, секретарь комиссии, члены комиссии в количестве трех человек. </w:t>
      </w:r>
    </w:p>
    <w:p w14:paraId="03B56A57" w14:textId="77777777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Заседания комиссии проводятся по мере необходимости. Заседание комиссии считается правомочным при условии участия в заседании не менее половины ее членов.</w:t>
      </w:r>
    </w:p>
    <w:p w14:paraId="61BD4274" w14:textId="77777777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Решения комиссии принимаются большинством голосов, присутствующих на заседании. В случае равенства голосов решающим является голос председателя комиссии.</w:t>
      </w:r>
    </w:p>
    <w:p w14:paraId="34AB4B7A" w14:textId="77777777" w:rsidR="00925F70" w:rsidRPr="00E43B09" w:rsidRDefault="00925F70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Решения комиссии оформляются в виде протоколов, которые подписываются председателем комиссии и секретарем комиссии.</w:t>
      </w:r>
    </w:p>
    <w:p w14:paraId="559A943F" w14:textId="4B785F53" w:rsidR="00925F70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</w:t>
      </w:r>
      <w:r w:rsidR="00B32BB2" w:rsidRPr="00E43B09">
        <w:rPr>
          <w:rFonts w:ascii="Times New Roman" w:hAnsi="Times New Roman"/>
          <w:sz w:val="27"/>
          <w:szCs w:val="27"/>
        </w:rPr>
        <w:t>5</w:t>
      </w:r>
      <w:r w:rsidRPr="00E43B09">
        <w:rPr>
          <w:rFonts w:ascii="Times New Roman" w:hAnsi="Times New Roman"/>
          <w:sz w:val="27"/>
          <w:szCs w:val="27"/>
        </w:rPr>
        <w:t xml:space="preserve">. </w:t>
      </w:r>
      <w:r w:rsidR="00925F70" w:rsidRPr="00E43B09">
        <w:rPr>
          <w:rFonts w:ascii="Times New Roman" w:hAnsi="Times New Roman"/>
          <w:sz w:val="27"/>
          <w:szCs w:val="27"/>
        </w:rPr>
        <w:t>Заявитель вправе отозвать свое заявление в любой момент его рассмотрения, предоставив соответствующее письменное уведомление.</w:t>
      </w:r>
    </w:p>
    <w:p w14:paraId="7F6FC043" w14:textId="428F241A" w:rsidR="00925F70" w:rsidRPr="00E43B09" w:rsidRDefault="00925F70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</w:t>
      </w:r>
      <w:r w:rsidR="00B32BB2" w:rsidRPr="00E43B09">
        <w:rPr>
          <w:rFonts w:ascii="Times New Roman" w:hAnsi="Times New Roman"/>
          <w:sz w:val="27"/>
          <w:szCs w:val="27"/>
        </w:rPr>
        <w:t>6</w:t>
      </w:r>
      <w:r w:rsidRPr="00E43B09">
        <w:rPr>
          <w:rFonts w:ascii="Times New Roman" w:hAnsi="Times New Roman"/>
          <w:sz w:val="27"/>
          <w:szCs w:val="27"/>
        </w:rPr>
        <w:t>. При наличии двух и более заявлений от заявителей на предоставление муниципальной преференции на одно и то же испрашиваемое место размещения НТО администрация округа организует торги в установленном законодательством порядке.</w:t>
      </w:r>
    </w:p>
    <w:p w14:paraId="54B63D2C" w14:textId="036F123B" w:rsidR="00925F70" w:rsidRPr="00E43B09" w:rsidRDefault="00833156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</w:t>
      </w:r>
      <w:r w:rsidR="00B32BB2" w:rsidRPr="00E43B09">
        <w:rPr>
          <w:rFonts w:ascii="Times New Roman" w:hAnsi="Times New Roman"/>
          <w:sz w:val="27"/>
          <w:szCs w:val="27"/>
        </w:rPr>
        <w:t>7</w:t>
      </w:r>
      <w:r w:rsidRPr="00E43B09">
        <w:rPr>
          <w:rFonts w:ascii="Times New Roman" w:hAnsi="Times New Roman"/>
          <w:sz w:val="27"/>
          <w:szCs w:val="27"/>
        </w:rPr>
        <w:t xml:space="preserve">. </w:t>
      </w:r>
      <w:r w:rsidR="00925F70" w:rsidRPr="00E43B09">
        <w:rPr>
          <w:rFonts w:ascii="Times New Roman" w:hAnsi="Times New Roman"/>
          <w:sz w:val="27"/>
          <w:szCs w:val="27"/>
        </w:rPr>
        <w:t xml:space="preserve">Комиссия рассматривает заявление и пакет документов и принимает решение не позднее 10 (десяти) рабочих дней со дня поступления документов </w:t>
      </w:r>
      <w:r w:rsidR="00B32BB2" w:rsidRPr="00E43B09">
        <w:rPr>
          <w:rFonts w:ascii="Times New Roman" w:hAnsi="Times New Roman"/>
          <w:sz w:val="27"/>
          <w:szCs w:val="27"/>
        </w:rPr>
        <w:t>в</w:t>
      </w:r>
      <w:r w:rsidR="00925F70" w:rsidRPr="00E43B09">
        <w:rPr>
          <w:rFonts w:ascii="Times New Roman" w:hAnsi="Times New Roman"/>
          <w:sz w:val="27"/>
          <w:szCs w:val="27"/>
        </w:rPr>
        <w:t xml:space="preserve"> Комиссию. </w:t>
      </w:r>
    </w:p>
    <w:p w14:paraId="46000000" w14:textId="438E10DF" w:rsidR="003D6204" w:rsidRPr="00E43B09" w:rsidRDefault="00833156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</w:t>
      </w:r>
      <w:r w:rsidR="00B32BB2" w:rsidRPr="00E43B09">
        <w:rPr>
          <w:rFonts w:ascii="Times New Roman" w:hAnsi="Times New Roman"/>
          <w:sz w:val="27"/>
          <w:szCs w:val="27"/>
        </w:rPr>
        <w:t>8</w:t>
      </w:r>
      <w:r w:rsidRPr="00E43B09">
        <w:rPr>
          <w:rFonts w:ascii="Times New Roman" w:hAnsi="Times New Roman"/>
          <w:sz w:val="27"/>
          <w:szCs w:val="27"/>
        </w:rPr>
        <w:t xml:space="preserve">. По результатам рассмотрения </w:t>
      </w:r>
      <w:r w:rsidR="00AB66DC" w:rsidRPr="00E43B09">
        <w:rPr>
          <w:rFonts w:ascii="Times New Roman" w:hAnsi="Times New Roman"/>
          <w:sz w:val="27"/>
          <w:szCs w:val="27"/>
        </w:rPr>
        <w:t xml:space="preserve">заявления и приложенных к нему </w:t>
      </w:r>
      <w:r w:rsidRPr="00E43B09">
        <w:rPr>
          <w:rFonts w:ascii="Times New Roman" w:hAnsi="Times New Roman"/>
          <w:sz w:val="27"/>
          <w:szCs w:val="27"/>
        </w:rPr>
        <w:t xml:space="preserve">документов </w:t>
      </w:r>
      <w:r w:rsidR="00925F70" w:rsidRPr="00E43B09">
        <w:rPr>
          <w:rFonts w:ascii="Times New Roman" w:hAnsi="Times New Roman"/>
          <w:sz w:val="27"/>
          <w:szCs w:val="27"/>
        </w:rPr>
        <w:t>К</w:t>
      </w:r>
      <w:r w:rsidR="00A37043" w:rsidRPr="00E43B09">
        <w:rPr>
          <w:rFonts w:ascii="Times New Roman" w:hAnsi="Times New Roman"/>
          <w:sz w:val="27"/>
          <w:szCs w:val="27"/>
        </w:rPr>
        <w:t>омиссией</w:t>
      </w:r>
      <w:r w:rsidRPr="00E43B09">
        <w:rPr>
          <w:rFonts w:ascii="Times New Roman" w:hAnsi="Times New Roman"/>
          <w:sz w:val="27"/>
          <w:szCs w:val="27"/>
        </w:rPr>
        <w:t xml:space="preserve"> принимается одно из следующих решений:</w:t>
      </w:r>
    </w:p>
    <w:p w14:paraId="026233CD" w14:textId="596AAA1D" w:rsidR="00B32BB2" w:rsidRPr="00E43B09" w:rsidRDefault="00B32BB2" w:rsidP="00B32BB2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1) о согласовании предоставления </w:t>
      </w:r>
      <w:r w:rsidR="003A2441" w:rsidRPr="00E43B09">
        <w:rPr>
          <w:rFonts w:ascii="Times New Roman" w:hAnsi="Times New Roman"/>
          <w:sz w:val="27"/>
          <w:szCs w:val="27"/>
        </w:rPr>
        <w:t>заявителю</w:t>
      </w:r>
      <w:r w:rsidRPr="00E43B09">
        <w:rPr>
          <w:rFonts w:ascii="Times New Roman" w:hAnsi="Times New Roman"/>
          <w:sz w:val="27"/>
          <w:szCs w:val="27"/>
        </w:rPr>
        <w:t xml:space="preserve"> муниципальной преференции и заключении договора на право размещения нестационарного торгового объекта;</w:t>
      </w:r>
    </w:p>
    <w:p w14:paraId="56FADD8D" w14:textId="23363E8A" w:rsidR="00925F70" w:rsidRPr="00E43B09" w:rsidRDefault="00B32BB2" w:rsidP="00925F70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2) об отказе в согласовании предоставления </w:t>
      </w:r>
      <w:r w:rsidR="003A2441" w:rsidRPr="00E43B09">
        <w:rPr>
          <w:rFonts w:ascii="Times New Roman" w:hAnsi="Times New Roman"/>
          <w:sz w:val="27"/>
          <w:szCs w:val="27"/>
        </w:rPr>
        <w:t>заявителю</w:t>
      </w:r>
      <w:r w:rsidRPr="00E43B09">
        <w:rPr>
          <w:rFonts w:ascii="Times New Roman" w:hAnsi="Times New Roman"/>
          <w:sz w:val="27"/>
          <w:szCs w:val="27"/>
        </w:rPr>
        <w:t xml:space="preserve"> муниципальной преференции </w:t>
      </w:r>
      <w:r w:rsidR="00925F70" w:rsidRPr="00E43B09">
        <w:rPr>
          <w:rFonts w:ascii="Times New Roman" w:hAnsi="Times New Roman"/>
          <w:sz w:val="27"/>
          <w:szCs w:val="27"/>
        </w:rPr>
        <w:t>в случае наличия оснований, указанных в п</w:t>
      </w:r>
      <w:r w:rsidRPr="00E43B09">
        <w:rPr>
          <w:rFonts w:ascii="Times New Roman" w:hAnsi="Times New Roman"/>
          <w:sz w:val="27"/>
          <w:szCs w:val="27"/>
        </w:rPr>
        <w:t>ункте 5.</w:t>
      </w:r>
      <w:r w:rsidR="00D013E4" w:rsidRPr="00E43B09">
        <w:rPr>
          <w:rFonts w:ascii="Times New Roman" w:hAnsi="Times New Roman"/>
          <w:sz w:val="27"/>
          <w:szCs w:val="27"/>
        </w:rPr>
        <w:t>9</w:t>
      </w:r>
      <w:r w:rsidR="00925F70" w:rsidRPr="00E43B09">
        <w:rPr>
          <w:rFonts w:ascii="Times New Roman" w:hAnsi="Times New Roman"/>
          <w:sz w:val="27"/>
          <w:szCs w:val="27"/>
        </w:rPr>
        <w:t xml:space="preserve"> настоящего Порядка</w:t>
      </w:r>
      <w:r w:rsidRPr="00E43B09">
        <w:rPr>
          <w:rFonts w:ascii="Times New Roman" w:hAnsi="Times New Roman"/>
          <w:sz w:val="27"/>
          <w:szCs w:val="27"/>
        </w:rPr>
        <w:t>.</w:t>
      </w:r>
    </w:p>
    <w:p w14:paraId="4A43EE41" w14:textId="1FB5FEED" w:rsidR="00D013E4" w:rsidRPr="00E43B09" w:rsidRDefault="00D013E4" w:rsidP="00D013E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5.9. Решение об отказе в предоставл</w:t>
      </w:r>
      <w:r w:rsidR="00D7439D">
        <w:rPr>
          <w:rFonts w:ascii="Times New Roman" w:hAnsi="Times New Roman"/>
          <w:sz w:val="27"/>
          <w:szCs w:val="27"/>
        </w:rPr>
        <w:t>ении муниципальной преференции</w:t>
      </w:r>
      <w:r w:rsidRPr="00E43B09">
        <w:rPr>
          <w:rFonts w:ascii="Times New Roman" w:hAnsi="Times New Roman"/>
          <w:sz w:val="27"/>
          <w:szCs w:val="27"/>
        </w:rPr>
        <w:t xml:space="preserve"> принимается в случаях, если:</w:t>
      </w:r>
    </w:p>
    <w:p w14:paraId="2B182090" w14:textId="77777777" w:rsidR="00D013E4" w:rsidRPr="00E43B09" w:rsidRDefault="00D013E4" w:rsidP="00D013E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- заявителем не представлены документы, предусмотренные </w:t>
      </w:r>
      <w:hyperlink w:anchor="P94" w:tooltip="5.1. Для получения муниципальной преференции субъект МСП, соответствующий требованиям, установленным настоящим Порядком, заинтересованный в предоставлении муниципальной преференции (далее - заявитель), направляет в администрацию городского округа Люберцы заявл" w:history="1">
        <w:r w:rsidRPr="00E43B09">
          <w:rPr>
            <w:rFonts w:ascii="Times New Roman" w:hAnsi="Times New Roman"/>
            <w:sz w:val="27"/>
            <w:szCs w:val="27"/>
          </w:rPr>
          <w:t>пунктом 5.1</w:t>
        </w:r>
      </w:hyperlink>
      <w:r w:rsidRPr="00E43B09">
        <w:rPr>
          <w:rFonts w:ascii="Times New Roman" w:hAnsi="Times New Roman"/>
          <w:sz w:val="27"/>
          <w:szCs w:val="27"/>
        </w:rPr>
        <w:t xml:space="preserve"> настоящего Порядка, или в предоставленных документах содержатся недостоверные сведения;</w:t>
      </w:r>
    </w:p>
    <w:p w14:paraId="57A5EBD5" w14:textId="77777777" w:rsidR="00D013E4" w:rsidRPr="00E43B09" w:rsidRDefault="00D013E4" w:rsidP="00D013E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- заявитель не отвечает требованиям и условиям, предусмотренным </w:t>
      </w:r>
      <w:hyperlink w:anchor="P72" w:tooltip="4.5. Размер годовой платы за право размещения НТО определяется согласно Методике расчета годового размера платы за размещение нестационарных торговых объектов на территории городского округа Люберцы Московской области, утвержденной Постановлением администрации" w:history="1">
        <w:r w:rsidRPr="00E43B09">
          <w:rPr>
            <w:rFonts w:ascii="Times New Roman" w:hAnsi="Times New Roman"/>
            <w:sz w:val="27"/>
            <w:szCs w:val="27"/>
          </w:rPr>
          <w:t>пунктом 4.5</w:t>
        </w:r>
      </w:hyperlink>
      <w:r w:rsidRPr="00E43B09">
        <w:rPr>
          <w:rFonts w:ascii="Times New Roman" w:hAnsi="Times New Roman"/>
          <w:sz w:val="27"/>
          <w:szCs w:val="27"/>
        </w:rPr>
        <w:t xml:space="preserve"> настоящего Порядка;</w:t>
      </w:r>
    </w:p>
    <w:p w14:paraId="13553B13" w14:textId="77777777" w:rsidR="00D013E4" w:rsidRPr="00E43B09" w:rsidRDefault="00D013E4" w:rsidP="00D013E4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- ранее в отношении заявителя администрацией округа было принято решение о предоставлении аналогичной муниципальной преференции и срок ее предоставления не истек.</w:t>
      </w:r>
    </w:p>
    <w:p w14:paraId="71474F47" w14:textId="24018EF5" w:rsidR="00D013E4" w:rsidRPr="00E43B09" w:rsidRDefault="00833156" w:rsidP="00B32BB2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</w:t>
      </w:r>
      <w:r w:rsidR="00D013E4" w:rsidRPr="00E43B09">
        <w:rPr>
          <w:rFonts w:ascii="Times New Roman" w:hAnsi="Times New Roman"/>
          <w:sz w:val="27"/>
          <w:szCs w:val="27"/>
        </w:rPr>
        <w:t>10</w:t>
      </w:r>
      <w:r w:rsidR="00D7439D">
        <w:rPr>
          <w:rFonts w:ascii="Times New Roman" w:hAnsi="Times New Roman"/>
          <w:sz w:val="27"/>
          <w:szCs w:val="27"/>
        </w:rPr>
        <w:t>.</w:t>
      </w:r>
      <w:r w:rsidR="00F75767" w:rsidRPr="00E43B09">
        <w:rPr>
          <w:rFonts w:ascii="Times New Roman" w:hAnsi="Times New Roman"/>
          <w:sz w:val="27"/>
          <w:szCs w:val="27"/>
        </w:rPr>
        <w:t xml:space="preserve"> </w:t>
      </w:r>
      <w:r w:rsidR="00B32BB2" w:rsidRPr="00E43B09">
        <w:rPr>
          <w:rFonts w:ascii="Times New Roman" w:hAnsi="Times New Roman"/>
          <w:sz w:val="27"/>
          <w:szCs w:val="27"/>
        </w:rPr>
        <w:t xml:space="preserve">Решение Комиссии оформляется протоколом, который </w:t>
      </w:r>
      <w:r w:rsidR="003A2441" w:rsidRPr="00E43B09">
        <w:rPr>
          <w:rFonts w:ascii="Times New Roman" w:hAnsi="Times New Roman"/>
          <w:sz w:val="27"/>
          <w:szCs w:val="27"/>
        </w:rPr>
        <w:t xml:space="preserve">не позднее срока, указанного в пункте 5.7 настоящего Порядка, </w:t>
      </w:r>
      <w:r w:rsidR="00B32BB2" w:rsidRPr="00E43B09">
        <w:rPr>
          <w:rFonts w:ascii="Times New Roman" w:hAnsi="Times New Roman"/>
          <w:sz w:val="27"/>
          <w:szCs w:val="27"/>
        </w:rPr>
        <w:t>направляется в сектор экономики и стратегического планирования администрации округа</w:t>
      </w:r>
      <w:r w:rsidR="003A2441" w:rsidRPr="00E43B09">
        <w:rPr>
          <w:rFonts w:ascii="Times New Roman" w:hAnsi="Times New Roman"/>
          <w:sz w:val="27"/>
          <w:szCs w:val="27"/>
        </w:rPr>
        <w:t xml:space="preserve"> (далее – сектор экономики)</w:t>
      </w:r>
      <w:r w:rsidR="00D013E4" w:rsidRPr="00E43B09">
        <w:rPr>
          <w:rFonts w:ascii="Times New Roman" w:hAnsi="Times New Roman"/>
          <w:sz w:val="27"/>
          <w:szCs w:val="27"/>
        </w:rPr>
        <w:t>.</w:t>
      </w:r>
    </w:p>
    <w:p w14:paraId="49000000" w14:textId="5D900F9F" w:rsidR="003D6204" w:rsidRPr="00E43B09" w:rsidRDefault="003A2441" w:rsidP="00DA7655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5.1</w:t>
      </w:r>
      <w:r w:rsidR="00D013E4" w:rsidRPr="00E43B09">
        <w:rPr>
          <w:rFonts w:ascii="Times New Roman" w:hAnsi="Times New Roman"/>
          <w:sz w:val="27"/>
          <w:szCs w:val="27"/>
        </w:rPr>
        <w:t>1</w:t>
      </w:r>
      <w:r w:rsidRPr="00E43B09">
        <w:rPr>
          <w:rFonts w:ascii="Times New Roman" w:hAnsi="Times New Roman"/>
          <w:sz w:val="27"/>
          <w:szCs w:val="27"/>
        </w:rPr>
        <w:t xml:space="preserve">. </w:t>
      </w:r>
      <w:r w:rsidR="00F75767" w:rsidRPr="00E43B09">
        <w:rPr>
          <w:rFonts w:ascii="Times New Roman" w:hAnsi="Times New Roman"/>
          <w:sz w:val="27"/>
          <w:szCs w:val="27"/>
        </w:rPr>
        <w:t xml:space="preserve">В случае принятия </w:t>
      </w:r>
      <w:r w:rsidRPr="00E43B09">
        <w:rPr>
          <w:rFonts w:ascii="Times New Roman" w:hAnsi="Times New Roman"/>
          <w:sz w:val="27"/>
          <w:szCs w:val="27"/>
        </w:rPr>
        <w:t xml:space="preserve">Комиссией </w:t>
      </w:r>
      <w:r w:rsidR="00F75767" w:rsidRPr="00E43B09">
        <w:rPr>
          <w:rFonts w:ascii="Times New Roman" w:hAnsi="Times New Roman"/>
          <w:sz w:val="27"/>
          <w:szCs w:val="27"/>
        </w:rPr>
        <w:t xml:space="preserve">решения о </w:t>
      </w:r>
      <w:r w:rsidRPr="00E43B09">
        <w:rPr>
          <w:rFonts w:ascii="Times New Roman" w:hAnsi="Times New Roman"/>
          <w:sz w:val="27"/>
          <w:szCs w:val="27"/>
        </w:rPr>
        <w:t xml:space="preserve">согласовании </w:t>
      </w:r>
      <w:r w:rsidR="00F75767" w:rsidRPr="00E43B09">
        <w:rPr>
          <w:rFonts w:ascii="Times New Roman" w:hAnsi="Times New Roman"/>
          <w:sz w:val="27"/>
          <w:szCs w:val="27"/>
        </w:rPr>
        <w:t>предоставлени</w:t>
      </w:r>
      <w:r w:rsidRPr="00E43B09">
        <w:rPr>
          <w:rFonts w:ascii="Times New Roman" w:hAnsi="Times New Roman"/>
          <w:sz w:val="27"/>
          <w:szCs w:val="27"/>
        </w:rPr>
        <w:t>я</w:t>
      </w:r>
      <w:r w:rsidR="00F75767" w:rsidRPr="00E43B09">
        <w:rPr>
          <w:rFonts w:ascii="Times New Roman" w:hAnsi="Times New Roman"/>
          <w:sz w:val="27"/>
          <w:szCs w:val="27"/>
        </w:rPr>
        <w:t xml:space="preserve"> муниципальной преференции </w:t>
      </w:r>
      <w:bookmarkStart w:id="5" w:name="_Hlk229475404"/>
      <w:r w:rsidR="00F75767" w:rsidRPr="00E43B09">
        <w:rPr>
          <w:rFonts w:ascii="Times New Roman" w:hAnsi="Times New Roman"/>
          <w:sz w:val="27"/>
          <w:szCs w:val="27"/>
        </w:rPr>
        <w:t xml:space="preserve">сектор экономики </w:t>
      </w:r>
      <w:bookmarkEnd w:id="5"/>
      <w:r w:rsidR="00F75767" w:rsidRPr="00E43B09">
        <w:rPr>
          <w:rFonts w:ascii="Times New Roman" w:hAnsi="Times New Roman"/>
          <w:sz w:val="27"/>
          <w:szCs w:val="27"/>
        </w:rPr>
        <w:t xml:space="preserve">в течение </w:t>
      </w:r>
      <w:r w:rsidR="00021BCB" w:rsidRPr="00E43B09">
        <w:rPr>
          <w:rFonts w:ascii="Times New Roman" w:hAnsi="Times New Roman"/>
          <w:sz w:val="27"/>
          <w:szCs w:val="27"/>
        </w:rPr>
        <w:t>5</w:t>
      </w:r>
      <w:r w:rsidR="00F75767" w:rsidRPr="00E43B09">
        <w:rPr>
          <w:rFonts w:ascii="Times New Roman" w:hAnsi="Times New Roman"/>
          <w:sz w:val="27"/>
          <w:szCs w:val="27"/>
        </w:rPr>
        <w:t xml:space="preserve"> </w:t>
      </w:r>
      <w:r w:rsidR="00727B76" w:rsidRPr="00E43B09">
        <w:rPr>
          <w:rFonts w:ascii="Times New Roman" w:hAnsi="Times New Roman"/>
          <w:sz w:val="27"/>
          <w:szCs w:val="27"/>
        </w:rPr>
        <w:t>(</w:t>
      </w:r>
      <w:r w:rsidR="00021BCB" w:rsidRPr="00E43B09">
        <w:rPr>
          <w:rFonts w:ascii="Times New Roman" w:hAnsi="Times New Roman"/>
          <w:sz w:val="27"/>
          <w:szCs w:val="27"/>
        </w:rPr>
        <w:t>пяти</w:t>
      </w:r>
      <w:r w:rsidR="00727B76" w:rsidRPr="00E43B09">
        <w:rPr>
          <w:rFonts w:ascii="Times New Roman" w:hAnsi="Times New Roman"/>
          <w:sz w:val="27"/>
          <w:szCs w:val="27"/>
        </w:rPr>
        <w:t xml:space="preserve">) </w:t>
      </w:r>
      <w:r w:rsidR="00F75767" w:rsidRPr="00E43B09">
        <w:rPr>
          <w:rFonts w:ascii="Times New Roman" w:hAnsi="Times New Roman"/>
          <w:sz w:val="27"/>
          <w:szCs w:val="27"/>
        </w:rPr>
        <w:t>рабочих дней</w:t>
      </w:r>
      <w:r w:rsidR="00D013E4" w:rsidRPr="00E43B09">
        <w:rPr>
          <w:rFonts w:ascii="Times New Roman" w:hAnsi="Times New Roman"/>
          <w:sz w:val="27"/>
          <w:szCs w:val="27"/>
        </w:rPr>
        <w:t xml:space="preserve"> со дня поступления протокола Комиссии</w:t>
      </w:r>
      <w:r w:rsidR="00F75767" w:rsidRPr="00E43B09">
        <w:rPr>
          <w:rFonts w:ascii="Times New Roman" w:hAnsi="Times New Roman"/>
          <w:sz w:val="27"/>
          <w:szCs w:val="27"/>
        </w:rPr>
        <w:t xml:space="preserve"> </w:t>
      </w:r>
      <w:r w:rsidR="00021BCB" w:rsidRPr="00E43B09">
        <w:rPr>
          <w:rFonts w:ascii="Times New Roman" w:hAnsi="Times New Roman"/>
          <w:sz w:val="27"/>
          <w:szCs w:val="27"/>
        </w:rPr>
        <w:t>разрабатывает п</w:t>
      </w:r>
      <w:r w:rsidR="00833156" w:rsidRPr="00E43B09">
        <w:rPr>
          <w:rFonts w:ascii="Times New Roman" w:hAnsi="Times New Roman"/>
          <w:sz w:val="27"/>
          <w:szCs w:val="27"/>
        </w:rPr>
        <w:t xml:space="preserve">роект постановления администрации </w:t>
      </w:r>
      <w:r w:rsidR="007968F7" w:rsidRPr="00E43B09">
        <w:rPr>
          <w:rFonts w:ascii="Times New Roman" w:hAnsi="Times New Roman"/>
          <w:sz w:val="27"/>
          <w:szCs w:val="27"/>
        </w:rPr>
        <w:t xml:space="preserve">округа </w:t>
      </w:r>
      <w:r w:rsidR="00833156" w:rsidRPr="00E43B09">
        <w:rPr>
          <w:rFonts w:ascii="Times New Roman" w:hAnsi="Times New Roman"/>
          <w:sz w:val="27"/>
          <w:szCs w:val="27"/>
        </w:rPr>
        <w:t>о</w:t>
      </w:r>
      <w:r w:rsidRPr="00E43B09">
        <w:rPr>
          <w:rFonts w:ascii="Times New Roman" w:hAnsi="Times New Roman"/>
          <w:sz w:val="27"/>
          <w:szCs w:val="27"/>
        </w:rPr>
        <w:t xml:space="preserve"> </w:t>
      </w:r>
      <w:r w:rsidR="00833156" w:rsidRPr="00E43B09">
        <w:rPr>
          <w:rFonts w:ascii="Times New Roman" w:hAnsi="Times New Roman"/>
          <w:sz w:val="27"/>
          <w:szCs w:val="27"/>
        </w:rPr>
        <w:t xml:space="preserve">предоставлении муниципальной преференции в виде предоставления места для размещения НТО без проведения торгов на территории </w:t>
      </w:r>
      <w:r w:rsidR="007968F7" w:rsidRPr="00E43B09">
        <w:rPr>
          <w:rFonts w:ascii="Times New Roman" w:hAnsi="Times New Roman"/>
          <w:sz w:val="27"/>
          <w:szCs w:val="27"/>
        </w:rPr>
        <w:t>округа</w:t>
      </w:r>
      <w:r w:rsidR="00833156" w:rsidRPr="00E43B09">
        <w:rPr>
          <w:rFonts w:ascii="Times New Roman" w:hAnsi="Times New Roman"/>
          <w:sz w:val="27"/>
          <w:szCs w:val="27"/>
        </w:rPr>
        <w:t xml:space="preserve"> с указанием типа и специализации НТО, цели и срока ее предоставления, </w:t>
      </w:r>
      <w:r w:rsidR="00F75767" w:rsidRPr="00E43B09">
        <w:rPr>
          <w:rFonts w:ascii="Times New Roman" w:hAnsi="Times New Roman"/>
          <w:sz w:val="27"/>
          <w:szCs w:val="27"/>
        </w:rPr>
        <w:t>а также проект</w:t>
      </w:r>
      <w:r w:rsidR="00833156" w:rsidRPr="00E43B09">
        <w:rPr>
          <w:rFonts w:ascii="Times New Roman" w:hAnsi="Times New Roman"/>
          <w:sz w:val="27"/>
          <w:szCs w:val="27"/>
        </w:rPr>
        <w:t xml:space="preserve"> договора на право размещения нестационарного торгового объекта</w:t>
      </w:r>
      <w:r w:rsidR="00422BB9" w:rsidRPr="00E43B09">
        <w:rPr>
          <w:rFonts w:ascii="Times New Roman" w:hAnsi="Times New Roman"/>
          <w:sz w:val="27"/>
          <w:szCs w:val="27"/>
        </w:rPr>
        <w:t xml:space="preserve"> в двух экземплярах, </w:t>
      </w:r>
      <w:r w:rsidR="00021BCB" w:rsidRPr="00E43B09">
        <w:rPr>
          <w:rFonts w:ascii="Times New Roman" w:hAnsi="Times New Roman"/>
          <w:sz w:val="27"/>
          <w:szCs w:val="27"/>
        </w:rPr>
        <w:t xml:space="preserve">который после подписания главой округа </w:t>
      </w:r>
      <w:r w:rsidR="00F75767" w:rsidRPr="00E43B09">
        <w:rPr>
          <w:rFonts w:ascii="Times New Roman" w:hAnsi="Times New Roman"/>
          <w:sz w:val="27"/>
          <w:szCs w:val="27"/>
        </w:rPr>
        <w:t xml:space="preserve">направляет </w:t>
      </w:r>
      <w:r w:rsidR="00422BB9" w:rsidRPr="00E43B09">
        <w:rPr>
          <w:rFonts w:ascii="Times New Roman" w:hAnsi="Times New Roman"/>
          <w:sz w:val="27"/>
          <w:szCs w:val="27"/>
        </w:rPr>
        <w:t xml:space="preserve">заявителю </w:t>
      </w:r>
      <w:r w:rsidR="00F75767" w:rsidRPr="00E43B09">
        <w:rPr>
          <w:rFonts w:ascii="Times New Roman" w:hAnsi="Times New Roman"/>
          <w:sz w:val="27"/>
          <w:szCs w:val="27"/>
        </w:rPr>
        <w:t>для подписания</w:t>
      </w:r>
      <w:r w:rsidR="00833156" w:rsidRPr="00E43B09">
        <w:rPr>
          <w:rFonts w:ascii="Times New Roman" w:hAnsi="Times New Roman"/>
          <w:sz w:val="27"/>
          <w:szCs w:val="27"/>
        </w:rPr>
        <w:t>.</w:t>
      </w:r>
    </w:p>
    <w:p w14:paraId="265B1AB8" w14:textId="71004AB8" w:rsidR="00727B76" w:rsidRPr="00E43B09" w:rsidRDefault="00833156" w:rsidP="007968F7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5.1</w:t>
      </w:r>
      <w:r w:rsidR="003A2441" w:rsidRPr="00E43B09">
        <w:rPr>
          <w:rFonts w:ascii="Times New Roman" w:hAnsi="Times New Roman"/>
          <w:sz w:val="27"/>
          <w:szCs w:val="27"/>
        </w:rPr>
        <w:t>2</w:t>
      </w:r>
      <w:r w:rsidRPr="00E43B09">
        <w:rPr>
          <w:rFonts w:ascii="Times New Roman" w:hAnsi="Times New Roman"/>
          <w:sz w:val="27"/>
          <w:szCs w:val="27"/>
        </w:rPr>
        <w:t xml:space="preserve">. </w:t>
      </w:r>
      <w:r w:rsidR="00DF0B01" w:rsidRPr="00E43B09">
        <w:rPr>
          <w:rFonts w:ascii="Times New Roman" w:hAnsi="Times New Roman"/>
          <w:sz w:val="27"/>
          <w:szCs w:val="27"/>
        </w:rPr>
        <w:t xml:space="preserve">В случае </w:t>
      </w:r>
      <w:r w:rsidR="00727B76" w:rsidRPr="00E43B09">
        <w:rPr>
          <w:rFonts w:ascii="Times New Roman" w:hAnsi="Times New Roman"/>
          <w:sz w:val="27"/>
          <w:szCs w:val="27"/>
        </w:rPr>
        <w:t xml:space="preserve">принятия Комиссией решения об отказе в согласовании предоставления муниципальной преференции в виде предоставления места для размещения НТО без проведения торгов на территории округа, сектор экономики в течение 3 (трёх) рабочих дней готовит мотивированное уведомление за подписью главы округа об отказе в предоставлении муниципальной преференции с указанием причин отказа и направляет его заявителю. </w:t>
      </w:r>
    </w:p>
    <w:p w14:paraId="665574FE" w14:textId="77777777" w:rsidR="002C2700" w:rsidRPr="00E43B09" w:rsidRDefault="002C2700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4E000000" w14:textId="53787D66" w:rsidR="003D6204" w:rsidRPr="00E43B09" w:rsidRDefault="00833156" w:rsidP="002C2700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6. Прекращение действия муниципальной преференции</w:t>
      </w:r>
    </w:p>
    <w:p w14:paraId="4F000000" w14:textId="77777777" w:rsidR="003D6204" w:rsidRPr="00E43B09" w:rsidRDefault="003D6204" w:rsidP="00833156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50000000" w14:textId="00C189FC" w:rsidR="003D6204" w:rsidRPr="00E43B09" w:rsidRDefault="00833156" w:rsidP="00467C27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6.1. Действие муниципальной преференции прекращается в случае расторжения или истечения срока действия заключенного договора на </w:t>
      </w:r>
      <w:r w:rsidR="00B06722" w:rsidRPr="00E43B09">
        <w:rPr>
          <w:rFonts w:ascii="Times New Roman" w:hAnsi="Times New Roman"/>
          <w:sz w:val="27"/>
          <w:szCs w:val="27"/>
        </w:rPr>
        <w:t>получение муниципальной преференции.</w:t>
      </w:r>
    </w:p>
    <w:p w14:paraId="51000000" w14:textId="5F383351" w:rsidR="003D6204" w:rsidRPr="00E43B09" w:rsidRDefault="00833156" w:rsidP="00467C27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 xml:space="preserve">6.2. Договор, заключенный на основании муниципальной преференции, подлежит расторжению </w:t>
      </w:r>
      <w:r w:rsidR="001B6A7F" w:rsidRPr="00E43B09">
        <w:rPr>
          <w:rFonts w:ascii="Times New Roman" w:hAnsi="Times New Roman"/>
          <w:sz w:val="27"/>
          <w:szCs w:val="27"/>
        </w:rPr>
        <w:t xml:space="preserve">по инициативе администрации округа </w:t>
      </w:r>
      <w:r w:rsidRPr="00E43B09">
        <w:rPr>
          <w:rFonts w:ascii="Times New Roman" w:hAnsi="Times New Roman"/>
          <w:sz w:val="27"/>
          <w:szCs w:val="27"/>
        </w:rPr>
        <w:t xml:space="preserve">в случае изменения специализации, внешнего вида,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т.п.), а также в случае </w:t>
      </w:r>
      <w:r w:rsidR="001B6A7F" w:rsidRPr="00E43B09">
        <w:rPr>
          <w:rFonts w:ascii="Times New Roman" w:hAnsi="Times New Roman"/>
          <w:sz w:val="27"/>
          <w:szCs w:val="27"/>
        </w:rPr>
        <w:t xml:space="preserve">нарушения лицом, которому предоставлена муниципальная преференция, </w:t>
      </w:r>
      <w:r w:rsidR="00467C27" w:rsidRPr="00E43B09">
        <w:rPr>
          <w:rFonts w:ascii="Times New Roman" w:hAnsi="Times New Roman"/>
          <w:sz w:val="27"/>
          <w:szCs w:val="27"/>
        </w:rPr>
        <w:t>нормативн</w:t>
      </w:r>
      <w:r w:rsidR="006F16E4" w:rsidRPr="00E43B09">
        <w:rPr>
          <w:rFonts w:ascii="Times New Roman" w:hAnsi="Times New Roman"/>
          <w:sz w:val="27"/>
          <w:szCs w:val="27"/>
        </w:rPr>
        <w:t>ых</w:t>
      </w:r>
      <w:r w:rsidR="00467C27" w:rsidRPr="00E43B09">
        <w:rPr>
          <w:rFonts w:ascii="Times New Roman" w:hAnsi="Times New Roman"/>
          <w:sz w:val="27"/>
          <w:szCs w:val="27"/>
        </w:rPr>
        <w:t xml:space="preserve"> правовых актов </w:t>
      </w:r>
      <w:proofErr w:type="spellStart"/>
      <w:r w:rsidR="00467C27" w:rsidRPr="00E43B09">
        <w:rPr>
          <w:rFonts w:ascii="Times New Roman" w:hAnsi="Times New Roman"/>
          <w:sz w:val="27"/>
          <w:szCs w:val="27"/>
        </w:rPr>
        <w:t>Устюженского</w:t>
      </w:r>
      <w:proofErr w:type="spellEnd"/>
      <w:r w:rsidR="00467C27" w:rsidRPr="00E43B09">
        <w:rPr>
          <w:rFonts w:ascii="Times New Roman" w:hAnsi="Times New Roman"/>
          <w:sz w:val="27"/>
          <w:szCs w:val="27"/>
        </w:rPr>
        <w:t xml:space="preserve"> муниципального округа Вологодской области</w:t>
      </w:r>
      <w:r w:rsidRPr="00E43B09">
        <w:rPr>
          <w:rFonts w:ascii="Times New Roman" w:hAnsi="Times New Roman"/>
          <w:sz w:val="27"/>
          <w:szCs w:val="27"/>
        </w:rPr>
        <w:t>.</w:t>
      </w:r>
    </w:p>
    <w:p w14:paraId="53000000" w14:textId="4E1F7158" w:rsidR="003D6204" w:rsidRPr="00E43B09" w:rsidRDefault="001B6A7F" w:rsidP="0077459B">
      <w:pPr>
        <w:pStyle w:val="af1"/>
        <w:ind w:firstLine="708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6.3.</w:t>
      </w:r>
      <w:r w:rsidR="006F16E4" w:rsidRPr="00E43B09">
        <w:rPr>
          <w:rFonts w:ascii="Times New Roman" w:hAnsi="Times New Roman"/>
          <w:sz w:val="27"/>
          <w:szCs w:val="27"/>
        </w:rPr>
        <w:t xml:space="preserve"> Договор может быть расторгнут досрочно по заявлению</w:t>
      </w:r>
      <w:r w:rsidR="0077459B" w:rsidRPr="00E43B09">
        <w:rPr>
          <w:rFonts w:ascii="Times New Roman" w:hAnsi="Times New Roman"/>
          <w:sz w:val="27"/>
          <w:szCs w:val="27"/>
        </w:rPr>
        <w:t xml:space="preserve"> лица, которому предоставлена муниципальная преференция, путем направления в администрацию округа </w:t>
      </w:r>
      <w:r w:rsidR="00EE2AEF" w:rsidRPr="00E43B09">
        <w:rPr>
          <w:rFonts w:ascii="Times New Roman" w:hAnsi="Times New Roman"/>
          <w:sz w:val="27"/>
          <w:szCs w:val="27"/>
        </w:rPr>
        <w:t xml:space="preserve">указанного заявления </w:t>
      </w:r>
      <w:r w:rsidR="0077459B" w:rsidRPr="00E43B09">
        <w:rPr>
          <w:rFonts w:ascii="Times New Roman" w:hAnsi="Times New Roman"/>
          <w:sz w:val="27"/>
          <w:szCs w:val="27"/>
        </w:rPr>
        <w:t>не менее чем за 10 (десять) календарных дней до даты расторжения договора.</w:t>
      </w:r>
    </w:p>
    <w:p w14:paraId="4290B4CC" w14:textId="58C33738" w:rsidR="004E2CD8" w:rsidRPr="00E43B09" w:rsidRDefault="00EE2AEF" w:rsidP="00EE2AE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B09">
        <w:rPr>
          <w:rFonts w:ascii="Times New Roman" w:hAnsi="Times New Roman"/>
          <w:sz w:val="27"/>
          <w:szCs w:val="27"/>
        </w:rPr>
        <w:t>6.4. С даты, следующей за датой расторжения договора или истечения срока действия заключенного договора, лицо, которому была предоставлена муниципальная преференция, обязано освободить место размещения нестационарного объекта.</w:t>
      </w:r>
    </w:p>
    <w:p w14:paraId="3BC4FA41" w14:textId="77777777" w:rsidR="00EE2AEF" w:rsidRPr="00E43B09" w:rsidRDefault="00EE2AEF" w:rsidP="00623581">
      <w:pPr>
        <w:spacing w:after="0" w:line="240" w:lineRule="auto"/>
        <w:ind w:firstLine="540"/>
        <w:jc w:val="right"/>
        <w:rPr>
          <w:rFonts w:ascii="Times New Roman" w:hAnsi="Times New Roman"/>
          <w:sz w:val="27"/>
          <w:szCs w:val="27"/>
        </w:rPr>
      </w:pPr>
    </w:p>
    <w:p w14:paraId="4474C5C2" w14:textId="77777777" w:rsidR="004E2CD8" w:rsidRPr="00E43B09" w:rsidRDefault="004E2CD8" w:rsidP="00623581">
      <w:pPr>
        <w:spacing w:after="0" w:line="240" w:lineRule="auto"/>
        <w:ind w:firstLine="540"/>
        <w:jc w:val="right"/>
        <w:rPr>
          <w:rFonts w:ascii="Times New Roman" w:hAnsi="Times New Roman"/>
          <w:sz w:val="27"/>
          <w:szCs w:val="27"/>
        </w:rPr>
      </w:pPr>
    </w:p>
    <w:p w14:paraId="4ED38089" w14:textId="77777777" w:rsidR="004E2CD8" w:rsidRPr="00E43B09" w:rsidRDefault="004E2CD8" w:rsidP="00623581">
      <w:pPr>
        <w:spacing w:after="0" w:line="240" w:lineRule="auto"/>
        <w:ind w:firstLine="540"/>
        <w:jc w:val="right"/>
        <w:rPr>
          <w:rFonts w:ascii="Times New Roman" w:hAnsi="Times New Roman"/>
          <w:sz w:val="27"/>
          <w:szCs w:val="27"/>
        </w:rPr>
      </w:pPr>
    </w:p>
    <w:p w14:paraId="22F6F88A" w14:textId="1883BD2F" w:rsidR="004E2CD8" w:rsidRPr="00E43B09" w:rsidRDefault="004E2CD8" w:rsidP="00623581">
      <w:pPr>
        <w:spacing w:after="0" w:line="240" w:lineRule="auto"/>
        <w:ind w:firstLine="540"/>
        <w:jc w:val="right"/>
        <w:rPr>
          <w:rFonts w:ascii="Times New Roman" w:hAnsi="Times New Roman"/>
          <w:sz w:val="27"/>
          <w:szCs w:val="27"/>
        </w:rPr>
      </w:pPr>
    </w:p>
    <w:p w14:paraId="10FD66A7" w14:textId="6457DF72" w:rsidR="005104C5" w:rsidRPr="00E43B09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7"/>
          <w:szCs w:val="27"/>
        </w:rPr>
      </w:pPr>
    </w:p>
    <w:p w14:paraId="1A23FCE5" w14:textId="71A9A6EB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4757B63" w14:textId="7A0B3BBC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BFF9309" w14:textId="36B87DF0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EC42678" w14:textId="2604B1F9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D2C51E9" w14:textId="484F10D1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7A987C4" w14:textId="1B229AE8" w:rsidR="004E2CD8" w:rsidRDefault="004E2CD8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99D7A9E" w14:textId="4975CC0D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721E198" w14:textId="79D85A02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C01FE1A" w14:textId="737E238D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926DF05" w14:textId="734693F6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5A739B4" w14:textId="2B5D999D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0DAF32D" w14:textId="2AAFE8B4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97F15B0" w14:textId="5B6FC1AD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965E149" w14:textId="0480ACC0" w:rsidR="005104C5" w:rsidRDefault="005104C5" w:rsidP="00623581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0AADDCA" w14:textId="0BF4B7CC" w:rsidR="00623581" w:rsidRPr="00AE59A3" w:rsidRDefault="00623581" w:rsidP="00857729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AE59A3">
        <w:rPr>
          <w:rFonts w:ascii="Times New Roman" w:hAnsi="Times New Roman"/>
          <w:sz w:val="24"/>
          <w:szCs w:val="24"/>
        </w:rPr>
        <w:t xml:space="preserve">Приложение </w:t>
      </w:r>
      <w:r w:rsidR="00030EDD">
        <w:rPr>
          <w:rFonts w:ascii="Times New Roman" w:hAnsi="Times New Roman"/>
          <w:sz w:val="24"/>
          <w:szCs w:val="24"/>
        </w:rPr>
        <w:t>1</w:t>
      </w:r>
      <w:r w:rsidR="00857729">
        <w:rPr>
          <w:rFonts w:ascii="Times New Roman" w:hAnsi="Times New Roman"/>
          <w:sz w:val="24"/>
          <w:szCs w:val="24"/>
        </w:rPr>
        <w:t xml:space="preserve"> </w:t>
      </w:r>
      <w:r w:rsidRPr="00AE59A3">
        <w:rPr>
          <w:rFonts w:ascii="Times New Roman" w:hAnsi="Times New Roman"/>
          <w:sz w:val="24"/>
          <w:szCs w:val="24"/>
        </w:rPr>
        <w:t>к Порядку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3"/>
        <w:gridCol w:w="1123"/>
        <w:gridCol w:w="5165"/>
      </w:tblGrid>
      <w:tr w:rsidR="00623581" w:rsidRPr="00623581" w14:paraId="16AA9BA6" w14:textId="77777777" w:rsidTr="00623581">
        <w:tc>
          <w:tcPr>
            <w:tcW w:w="9701" w:type="dxa"/>
            <w:gridSpan w:val="3"/>
          </w:tcPr>
          <w:p w14:paraId="7F3AF66F" w14:textId="77777777" w:rsidR="00857729" w:rsidRDefault="00857729" w:rsidP="00AC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0B36B0" w14:textId="463BCD2C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14:paraId="773DBDE3" w14:textId="77777777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на получение муниципальной преференции</w:t>
            </w:r>
          </w:p>
        </w:tc>
      </w:tr>
      <w:tr w:rsidR="00623581" w:rsidRPr="00623581" w14:paraId="36CCAA3B" w14:textId="77777777" w:rsidTr="00623581">
        <w:trPr>
          <w:trHeight w:val="267"/>
        </w:trPr>
        <w:tc>
          <w:tcPr>
            <w:tcW w:w="9701" w:type="dxa"/>
            <w:gridSpan w:val="3"/>
            <w:tcBorders>
              <w:bottom w:val="single" w:sz="4" w:space="0" w:color="auto"/>
            </w:tcBorders>
          </w:tcPr>
          <w:p w14:paraId="2A21F9DC" w14:textId="7BFCCEE5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1. Организационно-правовая форма и полное наименование юридического лица (Ф.И.О. индивидуального предпринимателя, глав</w:t>
            </w:r>
            <w:r w:rsidR="004E60B8">
              <w:rPr>
                <w:rFonts w:ascii="Times New Roman" w:hAnsi="Times New Roman"/>
                <w:sz w:val="24"/>
                <w:szCs w:val="24"/>
              </w:rPr>
              <w:t>ы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 xml:space="preserve"> КФХ</w:t>
            </w:r>
            <w:r w:rsidR="004E6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E60B8">
              <w:rPr>
                <w:rFonts w:ascii="Times New Roman" w:hAnsi="Times New Roman"/>
                <w:sz w:val="24"/>
                <w:szCs w:val="24"/>
              </w:rPr>
              <w:t>самозанятого</w:t>
            </w:r>
            <w:proofErr w:type="spellEnd"/>
            <w:r w:rsidRPr="00623581">
              <w:rPr>
                <w:rFonts w:ascii="Times New Roman" w:hAnsi="Times New Roman"/>
                <w:sz w:val="24"/>
                <w:szCs w:val="24"/>
              </w:rPr>
              <w:t>), претендующего на получение преференции (далее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>заявитель</w:t>
            </w:r>
            <w:proofErr w:type="gramStart"/>
            <w:r w:rsidRPr="00623581">
              <w:rPr>
                <w:rFonts w:ascii="Times New Roman" w:hAnsi="Times New Roman"/>
                <w:sz w:val="24"/>
                <w:szCs w:val="24"/>
              </w:rPr>
              <w:t>):_</w:t>
            </w:r>
            <w:proofErr w:type="gramEnd"/>
            <w:r w:rsidRPr="0062358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422BB9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14:paraId="747B3C7E" w14:textId="77777777" w:rsidR="00623581" w:rsidRPr="00623581" w:rsidRDefault="00623581" w:rsidP="00AC2980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23581" w:rsidRPr="00623581" w14:paraId="1EC2E981" w14:textId="77777777" w:rsidTr="00623581">
        <w:tc>
          <w:tcPr>
            <w:tcW w:w="9701" w:type="dxa"/>
            <w:gridSpan w:val="3"/>
            <w:tcBorders>
              <w:top w:val="single" w:sz="4" w:space="0" w:color="auto"/>
            </w:tcBorders>
          </w:tcPr>
          <w:p w14:paraId="64AB6808" w14:textId="2AE7F386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2. Ф.И.О., должность руководителя заявителя:</w:t>
            </w:r>
            <w:r w:rsidR="00422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422BB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623581" w:rsidRPr="00623581" w14:paraId="05306380" w14:textId="77777777" w:rsidTr="0096475E">
        <w:trPr>
          <w:trHeight w:val="904"/>
        </w:trPr>
        <w:tc>
          <w:tcPr>
            <w:tcW w:w="9701" w:type="dxa"/>
            <w:gridSpan w:val="3"/>
          </w:tcPr>
          <w:p w14:paraId="3684B13C" w14:textId="77777777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3. Основной государственный регистрационный номер записи о государственной регистрации юридического лица (ОГРН) или индивидуального предпринимателя</w:t>
            </w:r>
          </w:p>
          <w:p w14:paraId="1B902D8E" w14:textId="30269122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(ОГРНИП):________________________________________________________________</w:t>
            </w:r>
            <w:r w:rsidR="00422BB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623581" w:rsidRPr="00623581" w14:paraId="5B6F92E9" w14:textId="77777777" w:rsidTr="00422BB9">
        <w:trPr>
          <w:trHeight w:val="2198"/>
        </w:trPr>
        <w:tc>
          <w:tcPr>
            <w:tcW w:w="9701" w:type="dxa"/>
            <w:gridSpan w:val="3"/>
            <w:tcBorders>
              <w:bottom w:val="single" w:sz="4" w:space="0" w:color="auto"/>
            </w:tcBorders>
          </w:tcPr>
          <w:p w14:paraId="1EE19476" w14:textId="77777777" w:rsidR="00422BB9" w:rsidRPr="00623581" w:rsidRDefault="00623581" w:rsidP="00422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4. Идентификационный номер налогоплательщика (ИНН</w:t>
            </w:r>
            <w:proofErr w:type="gramStart"/>
            <w:r w:rsidRPr="00623581">
              <w:rPr>
                <w:rFonts w:ascii="Times New Roman" w:hAnsi="Times New Roman"/>
                <w:sz w:val="24"/>
                <w:szCs w:val="24"/>
              </w:rPr>
              <w:t>):</w:t>
            </w:r>
            <w:r w:rsidR="00422BB9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="00422BB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31DC386B" w14:textId="77777777" w:rsidR="00422BB9" w:rsidRDefault="00422BB9" w:rsidP="00AC2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104E29" w14:textId="6793315E" w:rsidR="00422BB9" w:rsidRDefault="00422BB9" w:rsidP="00422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5. Код Общероссийского классификатора видов экономической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 xml:space="preserve">(ОКВЭД), к которому относится деятельность </w:t>
            </w:r>
            <w:proofErr w:type="gramStart"/>
            <w:r w:rsidRPr="00623581">
              <w:rPr>
                <w:rFonts w:ascii="Times New Roman" w:hAnsi="Times New Roman"/>
                <w:sz w:val="24"/>
                <w:szCs w:val="24"/>
              </w:rPr>
              <w:t>заявителя: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14D9BF03" w14:textId="77777777" w:rsidR="00422BB9" w:rsidRPr="00623581" w:rsidRDefault="00422BB9" w:rsidP="00422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DADDA0" w14:textId="77777777" w:rsidR="00422BB9" w:rsidRPr="00623581" w:rsidRDefault="00422BB9" w:rsidP="00AC2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6. Адрес (место нахождения) юридического лица (индивидуального предпринимателя,</w:t>
            </w:r>
          </w:p>
          <w:p w14:paraId="2C65E0D8" w14:textId="49AEAD20" w:rsidR="00623581" w:rsidRPr="00623581" w:rsidRDefault="0096475E" w:rsidP="0096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Г</w:t>
            </w:r>
            <w:r w:rsidR="00422BB9" w:rsidRPr="00623581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422BB9" w:rsidRPr="00623581">
              <w:rPr>
                <w:rFonts w:ascii="Times New Roman" w:hAnsi="Times New Roman"/>
                <w:sz w:val="24"/>
                <w:szCs w:val="24"/>
              </w:rPr>
              <w:t>КФХ</w:t>
            </w:r>
            <w:r>
              <w:rPr>
                <w:rFonts w:ascii="Times New Roman" w:hAnsi="Times New Roman"/>
                <w:sz w:val="24"/>
                <w:szCs w:val="24"/>
              </w:rPr>
              <w:t>, самозанятого</w:t>
            </w:r>
            <w:r w:rsidR="00422BB9" w:rsidRPr="00623581">
              <w:rPr>
                <w:rFonts w:ascii="Times New Roman" w:hAnsi="Times New Roman"/>
                <w:sz w:val="24"/>
                <w:szCs w:val="24"/>
              </w:rPr>
              <w:t>):_______________________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623581" w:rsidRPr="00623581" w14:paraId="5DDE1918" w14:textId="77777777" w:rsidTr="008C3EB6">
        <w:trPr>
          <w:trHeight w:val="205"/>
        </w:trPr>
        <w:tc>
          <w:tcPr>
            <w:tcW w:w="3413" w:type="dxa"/>
            <w:tcBorders>
              <w:top w:val="single" w:sz="4" w:space="0" w:color="auto"/>
            </w:tcBorders>
          </w:tcPr>
          <w:p w14:paraId="7C2F6A6B" w14:textId="16849798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7. Почтовый адрес заявителя:</w:t>
            </w:r>
            <w:r w:rsidR="00964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</w:tcBorders>
          </w:tcPr>
          <w:p w14:paraId="421294AA" w14:textId="77777777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581" w:rsidRPr="00623581" w14:paraId="36484ED1" w14:textId="77777777" w:rsidTr="008C3EB6">
        <w:trPr>
          <w:trHeight w:val="1257"/>
        </w:trPr>
        <w:tc>
          <w:tcPr>
            <w:tcW w:w="9701" w:type="dxa"/>
            <w:gridSpan w:val="3"/>
          </w:tcPr>
          <w:p w14:paraId="346AFCD4" w14:textId="77777777" w:rsidR="00623581" w:rsidRDefault="00623581" w:rsidP="0062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 xml:space="preserve">8. Адресные ориентиры места размещения НТО, на предоставление муниципальной преференции в отношении которого претендует заявитель (согласно утвержденной Схеме размещения нестационарных торговых объектов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Устюженского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>:_______________________________________</w:t>
            </w:r>
          </w:p>
          <w:p w14:paraId="2C7597AB" w14:textId="07723220" w:rsidR="00623581" w:rsidRPr="00623581" w:rsidRDefault="00623581" w:rsidP="0062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D31C60" w:rsidRPr="00623581" w14:paraId="684763C7" w14:textId="77777777" w:rsidTr="008C3EB6">
        <w:trPr>
          <w:trHeight w:val="233"/>
        </w:trPr>
        <w:tc>
          <w:tcPr>
            <w:tcW w:w="9701" w:type="dxa"/>
            <w:gridSpan w:val="3"/>
          </w:tcPr>
          <w:p w14:paraId="3A54F4FD" w14:textId="0D03A651" w:rsidR="00D31C60" w:rsidRPr="00623581" w:rsidRDefault="00D31C60" w:rsidP="00AC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9. Контактное лицо: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</w:t>
            </w:r>
          </w:p>
        </w:tc>
      </w:tr>
      <w:tr w:rsidR="00623581" w:rsidRPr="00623581" w14:paraId="4129D66B" w14:textId="77777777" w:rsidTr="008C3EB6">
        <w:trPr>
          <w:trHeight w:val="283"/>
        </w:trPr>
        <w:tc>
          <w:tcPr>
            <w:tcW w:w="9701" w:type="dxa"/>
            <w:gridSpan w:val="3"/>
          </w:tcPr>
          <w:p w14:paraId="15CBA947" w14:textId="77777777" w:rsidR="00623581" w:rsidRPr="00623581" w:rsidRDefault="00623581" w:rsidP="00AC2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10. Контактные телефоны:</w:t>
            </w:r>
          </w:p>
        </w:tc>
      </w:tr>
      <w:tr w:rsidR="00D31C60" w:rsidRPr="00623581" w14:paraId="0694031B" w14:textId="77777777" w:rsidTr="008C3EB6">
        <w:tc>
          <w:tcPr>
            <w:tcW w:w="4536" w:type="dxa"/>
            <w:gridSpan w:val="2"/>
          </w:tcPr>
          <w:p w14:paraId="7611ABE3" w14:textId="0876E92E" w:rsidR="00D31C60" w:rsidRPr="00623581" w:rsidRDefault="00D31C60" w:rsidP="0096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рабочий: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</w:t>
            </w:r>
          </w:p>
        </w:tc>
        <w:tc>
          <w:tcPr>
            <w:tcW w:w="5165" w:type="dxa"/>
          </w:tcPr>
          <w:p w14:paraId="4A8C61E2" w14:textId="189399DA" w:rsidR="00D31C60" w:rsidRPr="00623581" w:rsidRDefault="00D31C60" w:rsidP="0096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мобильный: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  <w:r w:rsidR="0096475E" w:rsidRPr="00623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75E" w:rsidRPr="00623581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="0096475E" w:rsidRPr="0062358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="0096475E" w:rsidRPr="00623581">
              <w:rPr>
                <w:rFonts w:ascii="Times New Roman" w:hAnsi="Times New Roman"/>
                <w:sz w:val="24"/>
                <w:szCs w:val="24"/>
              </w:rPr>
              <w:t>:</w:t>
            </w:r>
            <w:r w:rsidR="0096475E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  <w:tr w:rsidR="00623581" w:rsidRPr="00623581" w14:paraId="3C841970" w14:textId="77777777" w:rsidTr="008C3EB6">
        <w:tc>
          <w:tcPr>
            <w:tcW w:w="9701" w:type="dxa"/>
            <w:gridSpan w:val="3"/>
          </w:tcPr>
          <w:p w14:paraId="1A0B3F32" w14:textId="4220C1DC" w:rsidR="00623581" w:rsidRPr="00623581" w:rsidRDefault="00623581" w:rsidP="00964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 xml:space="preserve">Организация (индивидуальный предприниматель, </w:t>
            </w:r>
            <w:r w:rsidR="0096475E">
              <w:rPr>
                <w:rFonts w:ascii="Times New Roman" w:hAnsi="Times New Roman"/>
                <w:sz w:val="24"/>
                <w:szCs w:val="24"/>
              </w:rPr>
              <w:t>г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>лава КФХ</w:t>
            </w:r>
            <w:r w:rsidR="009647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6475E">
              <w:rPr>
                <w:rFonts w:ascii="Times New Roman" w:hAnsi="Times New Roman"/>
                <w:sz w:val="24"/>
                <w:szCs w:val="24"/>
              </w:rPr>
              <w:t>самозанятый</w:t>
            </w:r>
            <w:proofErr w:type="spellEnd"/>
            <w:r w:rsidRPr="00623581">
              <w:rPr>
                <w:rFonts w:ascii="Times New Roman" w:hAnsi="Times New Roman"/>
                <w:sz w:val="24"/>
                <w:szCs w:val="24"/>
              </w:rPr>
              <w:t xml:space="preserve"> подтверждает, что соответствует требованиям Порядка </w:t>
            </w:r>
            <w:r w:rsidR="0096475E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 w:rsidR="0096475E" w:rsidRPr="0096475E">
              <w:rPr>
                <w:rFonts w:ascii="Times New Roman" w:hAnsi="Times New Roman"/>
                <w:sz w:val="24"/>
                <w:szCs w:val="24"/>
              </w:rPr>
              <w:t>муниципальной преференции в виде предоставления мест для размещения нестационарных торговых объектов без проведения торгов</w:t>
            </w:r>
            <w:r w:rsidR="00964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75E" w:rsidRPr="0096475E">
              <w:rPr>
                <w:rFonts w:ascii="Times New Roman" w:hAnsi="Times New Roman"/>
                <w:sz w:val="24"/>
                <w:szCs w:val="24"/>
              </w:rPr>
              <w:t xml:space="preserve">на безвозмездной основе сельскохозяйственных товаропроизводителей и организаций потребительской кооперации, мобильных торговых объектов субъектами малого и среднего предпринимательства,  </w:t>
            </w:r>
            <w:proofErr w:type="spellStart"/>
            <w:r w:rsidR="0096475E" w:rsidRPr="0096475E">
              <w:rPr>
                <w:rFonts w:ascii="Times New Roman" w:hAnsi="Times New Roman"/>
                <w:sz w:val="24"/>
                <w:szCs w:val="24"/>
              </w:rPr>
              <w:t>самозанятыми</w:t>
            </w:r>
            <w:proofErr w:type="spellEnd"/>
            <w:r w:rsidR="0096475E" w:rsidRPr="0096475E">
              <w:rPr>
                <w:rFonts w:ascii="Times New Roman" w:hAnsi="Times New Roman"/>
                <w:sz w:val="24"/>
                <w:szCs w:val="24"/>
              </w:rPr>
              <w:t xml:space="preserve"> лицами на территории </w:t>
            </w:r>
            <w:proofErr w:type="spellStart"/>
            <w:r w:rsidR="0096475E" w:rsidRPr="0096475E">
              <w:rPr>
                <w:rFonts w:ascii="Times New Roman" w:hAnsi="Times New Roman"/>
                <w:sz w:val="24"/>
                <w:szCs w:val="24"/>
              </w:rPr>
              <w:t>Устюженского</w:t>
            </w:r>
            <w:proofErr w:type="spellEnd"/>
            <w:r w:rsidR="0096475E" w:rsidRPr="0096475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 xml:space="preserve"> и настоящим гарантирует, что вся информация, представленная в составе заявления, достоверна.</w:t>
            </w:r>
          </w:p>
        </w:tc>
      </w:tr>
      <w:tr w:rsidR="00F0320C" w:rsidRPr="00623581" w14:paraId="1B2CFC35" w14:textId="77777777" w:rsidTr="008C3EB6">
        <w:tc>
          <w:tcPr>
            <w:tcW w:w="9701" w:type="dxa"/>
            <w:gridSpan w:val="3"/>
          </w:tcPr>
          <w:p w14:paraId="24FB97AC" w14:textId="77777777" w:rsidR="0096475E" w:rsidRDefault="00F0320C" w:rsidP="00AC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81">
              <w:rPr>
                <w:rFonts w:ascii="Times New Roman" w:hAnsi="Times New Roman"/>
                <w:sz w:val="24"/>
                <w:szCs w:val="24"/>
              </w:rPr>
              <w:t>Руководитель юридического лица (индивидуальный предприниматель</w:t>
            </w:r>
            <w:r w:rsidR="009647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32A404" w14:textId="2E64DFCD" w:rsidR="00422BB9" w:rsidRDefault="0096475E" w:rsidP="00AC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КФХ,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самозанятый</w:t>
            </w:r>
            <w:proofErr w:type="spellEnd"/>
            <w:r w:rsidR="00F0320C" w:rsidRPr="00623581">
              <w:rPr>
                <w:rFonts w:ascii="Times New Roman" w:hAnsi="Times New Roman"/>
                <w:sz w:val="24"/>
                <w:szCs w:val="24"/>
              </w:rPr>
              <w:t>)</w:t>
            </w:r>
            <w:r w:rsidR="00F03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</w:t>
            </w:r>
          </w:p>
          <w:p w14:paraId="3B21CFC8" w14:textId="256D311E" w:rsidR="00F0320C" w:rsidRPr="00623581" w:rsidRDefault="00F0320C" w:rsidP="0096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  <w:r w:rsidRPr="0062358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</w:tbl>
    <w:p w14:paraId="55000000" w14:textId="013F57EB" w:rsidR="003D6204" w:rsidRDefault="0096475E" w:rsidP="004E2CD8">
      <w:pPr>
        <w:tabs>
          <w:tab w:val="lef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0320C">
        <w:rPr>
          <w:rFonts w:ascii="Times New Roman" w:hAnsi="Times New Roman"/>
          <w:sz w:val="24"/>
          <w:szCs w:val="24"/>
        </w:rPr>
        <w:t>П</w:t>
      </w:r>
      <w:r w:rsidR="00422BB9">
        <w:rPr>
          <w:rFonts w:ascii="Times New Roman" w:hAnsi="Times New Roman"/>
          <w:sz w:val="24"/>
          <w:szCs w:val="24"/>
        </w:rPr>
        <w:t xml:space="preserve"> (при </w:t>
      </w:r>
      <w:proofErr w:type="gramStart"/>
      <w:r w:rsidR="00422BB9">
        <w:rPr>
          <w:rFonts w:ascii="Times New Roman" w:hAnsi="Times New Roman"/>
          <w:sz w:val="24"/>
          <w:szCs w:val="24"/>
        </w:rPr>
        <w:t xml:space="preserve">наличии)   </w:t>
      </w:r>
      <w:proofErr w:type="gramEnd"/>
      <w:r w:rsidR="00422BB9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0320C">
        <w:rPr>
          <w:rFonts w:ascii="Times New Roman" w:hAnsi="Times New Roman"/>
          <w:sz w:val="24"/>
          <w:szCs w:val="24"/>
        </w:rPr>
        <w:t>«____» _____________20__</w:t>
      </w:r>
      <w:r w:rsidR="00623581" w:rsidRPr="00623581">
        <w:rPr>
          <w:rFonts w:ascii="Times New Roman" w:hAnsi="Times New Roman"/>
          <w:sz w:val="24"/>
          <w:szCs w:val="24"/>
        </w:rPr>
        <w:t xml:space="preserve"> года</w:t>
      </w:r>
    </w:p>
    <w:p w14:paraId="1751F34D" w14:textId="7CA7060B" w:rsidR="00DD6FB1" w:rsidRPr="00422BB9" w:rsidRDefault="00DD6FB1" w:rsidP="006B2056">
      <w:pPr>
        <w:pStyle w:val="af1"/>
        <w:ind w:left="4535"/>
        <w:jc w:val="center"/>
        <w:rPr>
          <w:rFonts w:ascii="Times New Roman" w:hAnsi="Times New Roman"/>
          <w:sz w:val="27"/>
          <w:szCs w:val="27"/>
        </w:rPr>
      </w:pPr>
      <w:r w:rsidRPr="00422BB9">
        <w:rPr>
          <w:rFonts w:ascii="Times New Roman" w:hAnsi="Times New Roman"/>
          <w:sz w:val="27"/>
          <w:szCs w:val="27"/>
        </w:rPr>
        <w:t>Приложение 2</w:t>
      </w:r>
    </w:p>
    <w:p w14:paraId="3DEF9934" w14:textId="77777777" w:rsidR="00DD6FB1" w:rsidRPr="00422BB9" w:rsidRDefault="00DD6FB1" w:rsidP="006B2056">
      <w:pPr>
        <w:pStyle w:val="af1"/>
        <w:ind w:left="4535"/>
        <w:rPr>
          <w:rFonts w:ascii="Times New Roman" w:hAnsi="Times New Roman"/>
          <w:spacing w:val="-9"/>
          <w:sz w:val="27"/>
          <w:szCs w:val="27"/>
        </w:rPr>
      </w:pPr>
      <w:r w:rsidRPr="00422BB9">
        <w:rPr>
          <w:rFonts w:ascii="Times New Roman" w:hAnsi="Times New Roman"/>
          <w:spacing w:val="-9"/>
          <w:sz w:val="27"/>
          <w:szCs w:val="27"/>
        </w:rPr>
        <w:t>к постановлению администрации</w:t>
      </w:r>
    </w:p>
    <w:p w14:paraId="2EAA05E2" w14:textId="425214A8" w:rsidR="00DD6FB1" w:rsidRPr="00422BB9" w:rsidRDefault="00DD6FB1" w:rsidP="006B2056">
      <w:pPr>
        <w:pStyle w:val="af1"/>
        <w:ind w:left="4535"/>
        <w:rPr>
          <w:rFonts w:ascii="Times New Roman" w:hAnsi="Times New Roman"/>
          <w:sz w:val="27"/>
          <w:szCs w:val="27"/>
        </w:rPr>
      </w:pPr>
      <w:proofErr w:type="spellStart"/>
      <w:r w:rsidRPr="00422BB9">
        <w:rPr>
          <w:rFonts w:ascii="Times New Roman" w:hAnsi="Times New Roman"/>
          <w:sz w:val="27"/>
          <w:szCs w:val="27"/>
        </w:rPr>
        <w:t>Устюженского</w:t>
      </w:r>
      <w:proofErr w:type="spellEnd"/>
      <w:r w:rsidRPr="00422BB9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="00422BB9">
        <w:rPr>
          <w:rFonts w:ascii="Times New Roman" w:hAnsi="Times New Roman"/>
          <w:sz w:val="27"/>
          <w:szCs w:val="27"/>
        </w:rPr>
        <w:t xml:space="preserve"> </w:t>
      </w:r>
      <w:r w:rsidRPr="00422BB9">
        <w:rPr>
          <w:rFonts w:ascii="Times New Roman" w:hAnsi="Times New Roman"/>
          <w:sz w:val="27"/>
          <w:szCs w:val="27"/>
        </w:rPr>
        <w:t>Вологодской области</w:t>
      </w:r>
    </w:p>
    <w:p w14:paraId="4BB07203" w14:textId="6FE482B7" w:rsidR="00DD6FB1" w:rsidRPr="00422BB9" w:rsidRDefault="00DD6FB1" w:rsidP="006B2056">
      <w:pPr>
        <w:pStyle w:val="af1"/>
        <w:ind w:left="4535"/>
        <w:rPr>
          <w:rFonts w:ascii="Times New Roman" w:hAnsi="Times New Roman"/>
          <w:sz w:val="27"/>
          <w:szCs w:val="27"/>
        </w:rPr>
      </w:pPr>
      <w:r w:rsidRPr="00422BB9">
        <w:rPr>
          <w:rFonts w:ascii="Times New Roman" w:hAnsi="Times New Roman"/>
          <w:sz w:val="27"/>
          <w:szCs w:val="27"/>
        </w:rPr>
        <w:t xml:space="preserve">от </w:t>
      </w:r>
      <w:r w:rsidR="006B2056">
        <w:rPr>
          <w:rFonts w:ascii="Times New Roman" w:hAnsi="Times New Roman"/>
          <w:sz w:val="27"/>
          <w:szCs w:val="27"/>
          <w:u w:val="single"/>
        </w:rPr>
        <w:t>13.05.2026</w:t>
      </w:r>
      <w:r w:rsidR="006B2056">
        <w:rPr>
          <w:rFonts w:ascii="Times New Roman" w:hAnsi="Times New Roman"/>
          <w:sz w:val="27"/>
          <w:szCs w:val="27"/>
        </w:rPr>
        <w:t xml:space="preserve"> </w:t>
      </w:r>
      <w:r w:rsidRPr="00422BB9">
        <w:rPr>
          <w:rFonts w:ascii="Times New Roman" w:hAnsi="Times New Roman"/>
          <w:sz w:val="27"/>
          <w:szCs w:val="27"/>
        </w:rPr>
        <w:t xml:space="preserve">№ </w:t>
      </w:r>
      <w:r w:rsidR="006B2056">
        <w:rPr>
          <w:rFonts w:ascii="Times New Roman" w:hAnsi="Times New Roman"/>
          <w:sz w:val="27"/>
          <w:szCs w:val="27"/>
          <w:u w:val="single"/>
        </w:rPr>
        <w:t>617</w:t>
      </w:r>
    </w:p>
    <w:p w14:paraId="582EB532" w14:textId="77777777" w:rsidR="00DD6FB1" w:rsidRPr="00422BB9" w:rsidRDefault="00DD6FB1" w:rsidP="00DD6FB1">
      <w:pPr>
        <w:pStyle w:val="af1"/>
        <w:jc w:val="both"/>
        <w:rPr>
          <w:rFonts w:ascii="Times New Roman" w:hAnsi="Times New Roman"/>
          <w:sz w:val="27"/>
          <w:szCs w:val="27"/>
        </w:rPr>
      </w:pPr>
    </w:p>
    <w:p w14:paraId="7D2617B5" w14:textId="77777777" w:rsidR="00DD6FB1" w:rsidRPr="00422BB9" w:rsidRDefault="00DD6FB1" w:rsidP="00DD6FB1">
      <w:pPr>
        <w:pStyle w:val="af1"/>
        <w:jc w:val="center"/>
        <w:rPr>
          <w:rFonts w:ascii="Times New Roman" w:hAnsi="Times New Roman"/>
          <w:sz w:val="27"/>
          <w:szCs w:val="27"/>
        </w:rPr>
      </w:pPr>
    </w:p>
    <w:p w14:paraId="12EA279E" w14:textId="77777777" w:rsidR="00DD6FB1" w:rsidRPr="00422BB9" w:rsidRDefault="00DD6FB1" w:rsidP="00DD6FB1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22BB9">
        <w:rPr>
          <w:rFonts w:ascii="Times New Roman" w:hAnsi="Times New Roman"/>
          <w:sz w:val="27"/>
          <w:szCs w:val="27"/>
        </w:rPr>
        <w:t>СОСТАВ</w:t>
      </w:r>
    </w:p>
    <w:p w14:paraId="3BFE93D1" w14:textId="4EEDBED2" w:rsidR="00DD6FB1" w:rsidRPr="00422BB9" w:rsidRDefault="00DD6FB1" w:rsidP="00DD6FB1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22BB9">
        <w:rPr>
          <w:rFonts w:ascii="Times New Roman" w:hAnsi="Times New Roman"/>
          <w:sz w:val="27"/>
          <w:szCs w:val="27"/>
        </w:rPr>
        <w:t>комиссии по предоставлению муниципальной преференции в виде</w:t>
      </w:r>
    </w:p>
    <w:p w14:paraId="30799457" w14:textId="11BE6864" w:rsidR="00DD6FB1" w:rsidRPr="00422BB9" w:rsidRDefault="00DD6FB1" w:rsidP="00DD6FB1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22BB9">
        <w:rPr>
          <w:rFonts w:ascii="Times New Roman" w:hAnsi="Times New Roman"/>
          <w:sz w:val="27"/>
          <w:szCs w:val="27"/>
        </w:rPr>
        <w:t>предоставления места для размещения нестационарного торгового объекта</w:t>
      </w:r>
    </w:p>
    <w:p w14:paraId="433C9829" w14:textId="50B77F99" w:rsidR="00DD6FB1" w:rsidRPr="00422BB9" w:rsidRDefault="00DD6FB1" w:rsidP="00DD6FB1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22BB9">
        <w:rPr>
          <w:rFonts w:ascii="Times New Roman" w:hAnsi="Times New Roman"/>
          <w:sz w:val="27"/>
          <w:szCs w:val="27"/>
        </w:rPr>
        <w:t>без проведения торгов на безвозмездной основе на территории</w:t>
      </w:r>
    </w:p>
    <w:p w14:paraId="06A62C79" w14:textId="313A6DF6" w:rsidR="00DD6FB1" w:rsidRPr="00422BB9" w:rsidRDefault="00A73987" w:rsidP="00DD6FB1">
      <w:pPr>
        <w:pStyle w:val="af1"/>
        <w:jc w:val="center"/>
        <w:rPr>
          <w:rFonts w:ascii="Times New Roman" w:hAnsi="Times New Roman"/>
          <w:sz w:val="27"/>
          <w:szCs w:val="27"/>
        </w:rPr>
      </w:pPr>
      <w:r w:rsidRPr="00422BB9">
        <w:rPr>
          <w:rFonts w:ascii="Times New Roman" w:hAnsi="Times New Roman"/>
          <w:sz w:val="27"/>
          <w:szCs w:val="27"/>
        </w:rPr>
        <w:t>Устюженского</w:t>
      </w:r>
      <w:r w:rsidR="00DD6FB1" w:rsidRPr="00422BB9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422BB9">
        <w:rPr>
          <w:rFonts w:ascii="Times New Roman" w:hAnsi="Times New Roman"/>
          <w:sz w:val="27"/>
          <w:szCs w:val="27"/>
        </w:rPr>
        <w:t xml:space="preserve"> Вологодской области</w:t>
      </w:r>
    </w:p>
    <w:p w14:paraId="3004CDB0" w14:textId="77777777" w:rsidR="00DD6FB1" w:rsidRPr="00422BB9" w:rsidRDefault="00DD6FB1" w:rsidP="00DD6FB1">
      <w:pPr>
        <w:widowControl/>
        <w:ind w:firstLine="540"/>
        <w:jc w:val="center"/>
        <w:rPr>
          <w:b/>
          <w:bCs/>
          <w:sz w:val="27"/>
          <w:szCs w:val="27"/>
        </w:rPr>
      </w:pPr>
    </w:p>
    <w:tbl>
      <w:tblPr>
        <w:tblStyle w:val="af0"/>
        <w:tblW w:w="14435" w:type="dxa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  <w:gridCol w:w="25"/>
        <w:gridCol w:w="271"/>
        <w:gridCol w:w="2416"/>
        <w:gridCol w:w="2369"/>
      </w:tblGrid>
      <w:tr w:rsidR="008C0EDD" w:rsidRPr="00422BB9" w14:paraId="401E0B30" w14:textId="77777777" w:rsidTr="00364293">
        <w:trPr>
          <w:gridAfter w:val="2"/>
          <w:wAfter w:w="4785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7B95B0AF" w14:textId="0860729C" w:rsidR="008C0EDD" w:rsidRPr="00422BB9" w:rsidRDefault="008C0EDD" w:rsidP="00BE5D63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2BB9">
              <w:rPr>
                <w:rFonts w:ascii="Times New Roman" w:hAnsi="Times New Roman"/>
                <w:sz w:val="27"/>
                <w:szCs w:val="27"/>
              </w:rPr>
              <w:t xml:space="preserve">Председатель комиссии - </w:t>
            </w:r>
            <w:r w:rsidR="006B2056">
              <w:rPr>
                <w:rFonts w:ascii="Times New Roman" w:hAnsi="Times New Roman"/>
                <w:sz w:val="27"/>
                <w:szCs w:val="27"/>
              </w:rPr>
              <w:t>з</w:t>
            </w:r>
            <w:r w:rsidRPr="00422BB9">
              <w:rPr>
                <w:rFonts w:ascii="Times New Roman" w:hAnsi="Times New Roman"/>
                <w:sz w:val="27"/>
                <w:szCs w:val="27"/>
              </w:rPr>
              <w:t>аместитель главы округа - начальник управления экономического</w:t>
            </w:r>
            <w:r w:rsidR="006B2056">
              <w:rPr>
                <w:rFonts w:ascii="Times New Roman" w:hAnsi="Times New Roman"/>
                <w:sz w:val="27"/>
                <w:szCs w:val="27"/>
              </w:rPr>
              <w:t xml:space="preserve"> развития и сельского хозяйства</w:t>
            </w:r>
            <w:r w:rsidRPr="00422BB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2E6E084D" w14:textId="77777777" w:rsidR="008C0EDD" w:rsidRPr="00422BB9" w:rsidRDefault="008C0EDD" w:rsidP="00BE5D63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E305" w14:textId="77777777" w:rsidR="008C0EDD" w:rsidRPr="00422BB9" w:rsidRDefault="008C0EDD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7A734C" w:rsidRPr="00422BB9" w14:paraId="4AA85D60" w14:textId="77777777" w:rsidTr="00364293">
        <w:trPr>
          <w:gridAfter w:val="1"/>
          <w:wAfter w:w="2369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3526B45D" w14:textId="2A7BED49" w:rsidR="00BE5D63" w:rsidRPr="00422BB9" w:rsidRDefault="00BE5D63" w:rsidP="006B2056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2BB9">
              <w:rPr>
                <w:rFonts w:ascii="Times New Roman" w:hAnsi="Times New Roman"/>
                <w:sz w:val="27"/>
                <w:szCs w:val="27"/>
              </w:rPr>
              <w:t xml:space="preserve">Секретарь комиссии - </w:t>
            </w:r>
            <w:r w:rsidR="006B2056">
              <w:rPr>
                <w:rFonts w:ascii="Times New Roman" w:hAnsi="Times New Roman"/>
                <w:sz w:val="27"/>
                <w:szCs w:val="27"/>
              </w:rPr>
              <w:t>з</w:t>
            </w:r>
            <w:r w:rsidRPr="00422BB9">
              <w:rPr>
                <w:rFonts w:ascii="Times New Roman" w:hAnsi="Times New Roman"/>
                <w:sz w:val="27"/>
                <w:szCs w:val="27"/>
              </w:rPr>
              <w:t>аведующий сектором экономики и стратегического планирования управления экономического развития и сельского хозяйства администрации округа.</w:t>
            </w:r>
          </w:p>
        </w:tc>
        <w:tc>
          <w:tcPr>
            <w:tcW w:w="2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F014" w14:textId="4E412B4B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AC5E" w14:textId="77777777" w:rsidR="00BE5D63" w:rsidRPr="00422BB9" w:rsidRDefault="00BE5D63" w:rsidP="000522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1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7A734C" w:rsidRPr="00422BB9" w14:paraId="00E3364C" w14:textId="77777777" w:rsidTr="00364293">
        <w:trPr>
          <w:gridAfter w:val="1"/>
          <w:wAfter w:w="2369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24A85C71" w14:textId="77777777" w:rsidR="00BE5D63" w:rsidRPr="00422BB9" w:rsidRDefault="00BE5D63" w:rsidP="00BE5D63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69EF1964" w14:textId="77777777" w:rsidR="00BE5D63" w:rsidRPr="00422BB9" w:rsidRDefault="00BE5D63" w:rsidP="00BE5D63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2BB9">
              <w:rPr>
                <w:rFonts w:ascii="Times New Roman" w:hAnsi="Times New Roman"/>
                <w:sz w:val="27"/>
                <w:szCs w:val="27"/>
              </w:rPr>
              <w:t>Члены комиссии:</w:t>
            </w:r>
          </w:p>
          <w:p w14:paraId="05BE3EAA" w14:textId="77777777" w:rsidR="00BE5D63" w:rsidRPr="00422BB9" w:rsidRDefault="00BE5D63" w:rsidP="00BE5D63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76D7" w14:textId="28E21EA4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E801" w14:textId="0F089498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E5D63" w:rsidRPr="00422BB9" w14:paraId="43A5C5D6" w14:textId="77777777" w:rsidTr="0036429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4ADEFF7" w14:textId="01C5AF6A" w:rsidR="00BE5D63" w:rsidRPr="00422BB9" w:rsidRDefault="00BE5D63" w:rsidP="00BE5D63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2BB9">
              <w:rPr>
                <w:rFonts w:ascii="Times New Roman" w:hAnsi="Times New Roman"/>
                <w:sz w:val="27"/>
                <w:szCs w:val="27"/>
              </w:rPr>
              <w:t>- начальник комитета по управлению имуществом администрации округа;</w:t>
            </w:r>
          </w:p>
          <w:p w14:paraId="5D7E772C" w14:textId="77777777" w:rsidR="00BE5D63" w:rsidRPr="00422BB9" w:rsidRDefault="00BE5D63" w:rsidP="00BE5D63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079" w:type="dxa"/>
            <w:gridSpan w:val="4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C379" w14:textId="6E76C55D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64293" w:rsidRPr="00422BB9" w14:paraId="67E574A8" w14:textId="77777777" w:rsidTr="00364293">
        <w:trPr>
          <w:gridAfter w:val="1"/>
          <w:wAfter w:w="2369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D70079A" w14:textId="77777777" w:rsidR="00BE5D63" w:rsidRDefault="00BE5D63" w:rsidP="007A734C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2BB9">
              <w:rPr>
                <w:rFonts w:ascii="Times New Roman" w:hAnsi="Times New Roman"/>
                <w:sz w:val="27"/>
                <w:szCs w:val="27"/>
              </w:rPr>
              <w:t xml:space="preserve">- экономист сектора экономики и стратегического планирования </w:t>
            </w:r>
            <w:r w:rsidR="009C6387">
              <w:rPr>
                <w:rFonts w:ascii="Times New Roman" w:hAnsi="Times New Roman"/>
                <w:sz w:val="27"/>
                <w:szCs w:val="27"/>
              </w:rPr>
              <w:t xml:space="preserve">управления </w:t>
            </w:r>
            <w:r w:rsidRPr="00422BB9">
              <w:rPr>
                <w:rFonts w:ascii="Times New Roman" w:hAnsi="Times New Roman"/>
                <w:sz w:val="27"/>
                <w:szCs w:val="27"/>
              </w:rPr>
              <w:t>экономического развития и сельского хозяйства администрации округа;</w:t>
            </w:r>
          </w:p>
          <w:p w14:paraId="631D6CD7" w14:textId="0E6A41EE" w:rsidR="009C6387" w:rsidRPr="00422BB9" w:rsidRDefault="009C6387" w:rsidP="007A734C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  <w:bookmarkStart w:id="6" w:name="_GoBack"/>
            <w:bookmarkEnd w:id="6"/>
          </w:p>
        </w:tc>
        <w:tc>
          <w:tcPr>
            <w:tcW w:w="2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6FA8" w14:textId="57AEAC86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5826" w14:textId="66FC3534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64293" w:rsidRPr="00422BB9" w14:paraId="55E20D45" w14:textId="77777777" w:rsidTr="00364293">
        <w:trPr>
          <w:gridAfter w:val="1"/>
          <w:wAfter w:w="2369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4C5332E9" w14:textId="56B069A3" w:rsidR="00BE5D63" w:rsidRPr="00422BB9" w:rsidRDefault="00BE5D63" w:rsidP="00BE5D63">
            <w:pPr>
              <w:pStyle w:val="af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2BB9">
              <w:rPr>
                <w:rFonts w:ascii="Times New Roman" w:hAnsi="Times New Roman"/>
                <w:sz w:val="27"/>
                <w:szCs w:val="27"/>
              </w:rPr>
              <w:t>- заведующий сектором исполнения бюджета финансового управления администрации округа.</w:t>
            </w:r>
          </w:p>
        </w:tc>
        <w:tc>
          <w:tcPr>
            <w:tcW w:w="2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3C7A" w14:textId="7AE55DFA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004B" w14:textId="749206C5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64293" w:rsidRPr="00422BB9" w14:paraId="04B5D479" w14:textId="77777777" w:rsidTr="00364293">
        <w:trPr>
          <w:gridAfter w:val="1"/>
          <w:wAfter w:w="2369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39CDDCB8" w14:textId="77777777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E99B" w14:textId="2ED4EE7C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BB78" w14:textId="211AAF93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64293" w:rsidRPr="00422BB9" w14:paraId="4C78D529" w14:textId="77777777" w:rsidTr="00364293">
        <w:trPr>
          <w:gridAfter w:val="1"/>
          <w:wAfter w:w="2369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7ADAC405" w14:textId="77777777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4CC52" w14:textId="2999583C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F3FA1" w14:textId="17CE658F" w:rsidR="00BE5D63" w:rsidRPr="00422BB9" w:rsidRDefault="00BE5D63" w:rsidP="00F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52965F48" w14:textId="77777777" w:rsidR="00DD6FB1" w:rsidRPr="00422BB9" w:rsidRDefault="00DD6FB1" w:rsidP="00DD6FB1">
      <w:pPr>
        <w:widowControl/>
        <w:ind w:firstLine="540"/>
        <w:jc w:val="both"/>
        <w:rPr>
          <w:sz w:val="27"/>
          <w:szCs w:val="27"/>
        </w:rPr>
      </w:pPr>
    </w:p>
    <w:p w14:paraId="6DD241BE" w14:textId="77777777" w:rsidR="00DD6FB1" w:rsidRPr="00422BB9" w:rsidRDefault="00DD6FB1" w:rsidP="00DD6FB1">
      <w:pPr>
        <w:widowControl/>
        <w:ind w:firstLine="540"/>
        <w:jc w:val="both"/>
        <w:rPr>
          <w:sz w:val="27"/>
          <w:szCs w:val="27"/>
        </w:rPr>
      </w:pPr>
    </w:p>
    <w:p w14:paraId="56B51FA3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7D8B9331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6E9ABCFA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4150BE87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51AA16AF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05352905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63735871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5B14C6A8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4716128B" w14:textId="77777777" w:rsidR="00444F7E" w:rsidRPr="00422BB9" w:rsidRDefault="00444F7E" w:rsidP="00F01719">
      <w:pPr>
        <w:pStyle w:val="af1"/>
        <w:ind w:left="5664"/>
        <w:rPr>
          <w:rFonts w:ascii="Times New Roman" w:hAnsi="Times New Roman"/>
          <w:sz w:val="27"/>
          <w:szCs w:val="27"/>
        </w:rPr>
      </w:pPr>
    </w:p>
    <w:p w14:paraId="7914E2CC" w14:textId="77777777" w:rsidR="00DD6FB1" w:rsidRPr="00623581" w:rsidRDefault="00DD6FB1" w:rsidP="004E2CD8">
      <w:pPr>
        <w:tabs>
          <w:tab w:val="left" w:pos="7920"/>
        </w:tabs>
        <w:rPr>
          <w:rFonts w:ascii="Times New Roman" w:hAnsi="Times New Roman"/>
          <w:sz w:val="24"/>
          <w:szCs w:val="24"/>
        </w:rPr>
      </w:pPr>
    </w:p>
    <w:sectPr w:rsidR="00DD6FB1" w:rsidRPr="00623581" w:rsidSect="00F5570B">
      <w:pgSz w:w="11906" w:h="16838"/>
      <w:pgMar w:top="1134" w:right="850" w:bottom="1134" w:left="1701" w:header="709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04"/>
    <w:rsid w:val="00000728"/>
    <w:rsid w:val="000208B5"/>
    <w:rsid w:val="00021BCB"/>
    <w:rsid w:val="00030EDD"/>
    <w:rsid w:val="00034436"/>
    <w:rsid w:val="00052228"/>
    <w:rsid w:val="000B1B4D"/>
    <w:rsid w:val="000B295C"/>
    <w:rsid w:val="000F4404"/>
    <w:rsid w:val="001336CC"/>
    <w:rsid w:val="001475E1"/>
    <w:rsid w:val="00185336"/>
    <w:rsid w:val="0018744F"/>
    <w:rsid w:val="001B4A8B"/>
    <w:rsid w:val="001B6A7F"/>
    <w:rsid w:val="001C6EEC"/>
    <w:rsid w:val="001E57E2"/>
    <w:rsid w:val="001E58B7"/>
    <w:rsid w:val="00247DC8"/>
    <w:rsid w:val="0025313B"/>
    <w:rsid w:val="0026464B"/>
    <w:rsid w:val="002C2700"/>
    <w:rsid w:val="002E78EE"/>
    <w:rsid w:val="00324974"/>
    <w:rsid w:val="0034264D"/>
    <w:rsid w:val="00364293"/>
    <w:rsid w:val="003A2441"/>
    <w:rsid w:val="003B282B"/>
    <w:rsid w:val="003B7AD7"/>
    <w:rsid w:val="003D6204"/>
    <w:rsid w:val="003D7768"/>
    <w:rsid w:val="003E3C44"/>
    <w:rsid w:val="003F4A3A"/>
    <w:rsid w:val="004104ED"/>
    <w:rsid w:val="00422BB9"/>
    <w:rsid w:val="00444F7E"/>
    <w:rsid w:val="00467C27"/>
    <w:rsid w:val="00470961"/>
    <w:rsid w:val="004846A9"/>
    <w:rsid w:val="0048526B"/>
    <w:rsid w:val="00493EB4"/>
    <w:rsid w:val="00494960"/>
    <w:rsid w:val="004A4358"/>
    <w:rsid w:val="004A6731"/>
    <w:rsid w:val="004E2CD8"/>
    <w:rsid w:val="004E4DE3"/>
    <w:rsid w:val="004E60B8"/>
    <w:rsid w:val="004F3CB9"/>
    <w:rsid w:val="005007AB"/>
    <w:rsid w:val="005041C9"/>
    <w:rsid w:val="005104C5"/>
    <w:rsid w:val="005245D8"/>
    <w:rsid w:val="00531D2E"/>
    <w:rsid w:val="005720D7"/>
    <w:rsid w:val="005A4FB1"/>
    <w:rsid w:val="005F2E8A"/>
    <w:rsid w:val="00623581"/>
    <w:rsid w:val="00631D8A"/>
    <w:rsid w:val="00655D7B"/>
    <w:rsid w:val="00657FE1"/>
    <w:rsid w:val="0066268D"/>
    <w:rsid w:val="00673242"/>
    <w:rsid w:val="006A1176"/>
    <w:rsid w:val="006B2056"/>
    <w:rsid w:val="006B7114"/>
    <w:rsid w:val="006C05FF"/>
    <w:rsid w:val="006D3119"/>
    <w:rsid w:val="006F16E4"/>
    <w:rsid w:val="00704C72"/>
    <w:rsid w:val="00721CE3"/>
    <w:rsid w:val="00727B76"/>
    <w:rsid w:val="0075702D"/>
    <w:rsid w:val="0076064D"/>
    <w:rsid w:val="0077459B"/>
    <w:rsid w:val="00782D57"/>
    <w:rsid w:val="007968F7"/>
    <w:rsid w:val="007A734C"/>
    <w:rsid w:val="007B44D3"/>
    <w:rsid w:val="007F78B2"/>
    <w:rsid w:val="008244D7"/>
    <w:rsid w:val="00833156"/>
    <w:rsid w:val="00852355"/>
    <w:rsid w:val="00857729"/>
    <w:rsid w:val="00876084"/>
    <w:rsid w:val="008912FC"/>
    <w:rsid w:val="008A363A"/>
    <w:rsid w:val="008C0D64"/>
    <w:rsid w:val="008C0EDD"/>
    <w:rsid w:val="008C3EB6"/>
    <w:rsid w:val="008C5396"/>
    <w:rsid w:val="008C6899"/>
    <w:rsid w:val="008C79BA"/>
    <w:rsid w:val="008F0F17"/>
    <w:rsid w:val="0090676D"/>
    <w:rsid w:val="009169F7"/>
    <w:rsid w:val="00925F70"/>
    <w:rsid w:val="0096475E"/>
    <w:rsid w:val="009912CC"/>
    <w:rsid w:val="009B6B02"/>
    <w:rsid w:val="009C2554"/>
    <w:rsid w:val="009C6387"/>
    <w:rsid w:val="009F7A41"/>
    <w:rsid w:val="00A13AD6"/>
    <w:rsid w:val="00A20F34"/>
    <w:rsid w:val="00A26140"/>
    <w:rsid w:val="00A37043"/>
    <w:rsid w:val="00A57E43"/>
    <w:rsid w:val="00A65D93"/>
    <w:rsid w:val="00A73987"/>
    <w:rsid w:val="00AB66DC"/>
    <w:rsid w:val="00AC0274"/>
    <w:rsid w:val="00AE0FD9"/>
    <w:rsid w:val="00B06722"/>
    <w:rsid w:val="00B1575A"/>
    <w:rsid w:val="00B17293"/>
    <w:rsid w:val="00B32BB2"/>
    <w:rsid w:val="00B41014"/>
    <w:rsid w:val="00B53AEA"/>
    <w:rsid w:val="00BB3701"/>
    <w:rsid w:val="00BB7FD8"/>
    <w:rsid w:val="00BC40EB"/>
    <w:rsid w:val="00BE40ED"/>
    <w:rsid w:val="00BE5D63"/>
    <w:rsid w:val="00C23980"/>
    <w:rsid w:val="00C87327"/>
    <w:rsid w:val="00CB5846"/>
    <w:rsid w:val="00D013E4"/>
    <w:rsid w:val="00D31C60"/>
    <w:rsid w:val="00D7439D"/>
    <w:rsid w:val="00DA7655"/>
    <w:rsid w:val="00DC2E07"/>
    <w:rsid w:val="00DD6FB1"/>
    <w:rsid w:val="00DF0B01"/>
    <w:rsid w:val="00E13BF3"/>
    <w:rsid w:val="00E308D9"/>
    <w:rsid w:val="00E434A9"/>
    <w:rsid w:val="00E43B09"/>
    <w:rsid w:val="00E62DD3"/>
    <w:rsid w:val="00E827F0"/>
    <w:rsid w:val="00EB6C92"/>
    <w:rsid w:val="00EE2AEF"/>
    <w:rsid w:val="00F01719"/>
    <w:rsid w:val="00F0320C"/>
    <w:rsid w:val="00F5570B"/>
    <w:rsid w:val="00F737B4"/>
    <w:rsid w:val="00F75767"/>
    <w:rsid w:val="00FB4016"/>
    <w:rsid w:val="00FB4E7B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5F2E"/>
  <w15:docId w15:val="{D6ECE843-1001-472D-A7B0-6B1FA617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амещающий текст1"/>
    <w:basedOn w:val="23"/>
    <w:link w:val="13"/>
    <w:rPr>
      <w:color w:val="808080"/>
    </w:rPr>
  </w:style>
  <w:style w:type="character" w:customStyle="1" w:styleId="13">
    <w:name w:val="Замещающий текст1"/>
    <w:basedOn w:val="24"/>
    <w:link w:val="12"/>
    <w:rPr>
      <w:color w:val="80808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25">
    <w:name w:val="Основной шрифт абзаца2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qFormat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Неразрешенное упоминание1"/>
    <w:basedOn w:val="1b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1d"/>
    <w:link w:val="1a"/>
    <w:rPr>
      <w:color w:val="605E5C"/>
      <w:shd w:val="clear" w:color="auto" w:fill="E1DFDD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1e">
    <w:name w:val="Гиперссылка1"/>
    <w:link w:val="a9"/>
    <w:rPr>
      <w:color w:val="0000FF"/>
      <w:u w:val="single"/>
    </w:rPr>
  </w:style>
  <w:style w:type="character" w:styleId="a9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Основной шрифт абзаца1"/>
    <w:link w:val="1d"/>
  </w:style>
  <w:style w:type="character" w:customStyle="1" w:styleId="1d">
    <w:name w:val="Основной шрифт абзаца1"/>
    <w:link w:val="1b"/>
  </w:style>
  <w:style w:type="paragraph" w:customStyle="1" w:styleId="1f3">
    <w:name w:val="Гиперссылка1"/>
    <w:basedOn w:val="1b"/>
    <w:link w:val="1f4"/>
    <w:rPr>
      <w:color w:val="0563C1" w:themeColor="hyperlink"/>
      <w:u w:val="single"/>
    </w:rPr>
  </w:style>
  <w:style w:type="character" w:customStyle="1" w:styleId="1f4">
    <w:name w:val="Гиперссылка1"/>
    <w:basedOn w:val="1d"/>
    <w:link w:val="1f3"/>
    <w:rPr>
      <w:color w:val="0563C1" w:themeColor="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83315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E434A9"/>
    <w:pPr>
      <w:ind w:left="720"/>
      <w:contextualSpacing/>
    </w:pPr>
  </w:style>
  <w:style w:type="paragraph" w:styleId="af3">
    <w:name w:val="Body Text"/>
    <w:basedOn w:val="a"/>
    <w:link w:val="af4"/>
    <w:uiPriority w:val="99"/>
    <w:rsid w:val="00BE5D63"/>
    <w:pPr>
      <w:widowControl/>
      <w:spacing w:after="0" w:line="240" w:lineRule="auto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BE5D63"/>
    <w:rPr>
      <w:rFonts w:ascii="Times New Roman" w:hAnsi="Times New Roman"/>
      <w:color w:val="auto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5966&amp;date=24.07.2025&#1054;&#1088;&#1072;&#1079;&#1074;&#1080;&#1090;&#1080;&#1080;&#1084;&#1072;&#1083;&#1086;&#1075;&#1086;&#1080;&#1089;&#1088;&#1077;&#1076;&#1085;&#1077;&#1075;&#1086;&#1087;&#1088;&#1077;&#1076;&#1087;&#1088;&#1080;&#1085;&#1080;&#1084;&#1072;&#1090;&#1077;&#1083;&#1100;&#1089;&#1090;&#1074;&#1072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11.06.2025)%20%7b&#1050;&#1086;&#1085;&#1089;&#1091;&#1083;&#1100;&#1090;&#1072;&#1085;&#1090;&#1055;&#1083;&#1102;&#1089;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6C07-DB99-423A-9A69-E3DEE870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11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Рожина Елена</dc:creator>
  <cp:lastModifiedBy>Устинов</cp:lastModifiedBy>
  <cp:revision>27</cp:revision>
  <dcterms:created xsi:type="dcterms:W3CDTF">2026-05-12T13:30:00Z</dcterms:created>
  <dcterms:modified xsi:type="dcterms:W3CDTF">2026-05-14T09:41:00Z</dcterms:modified>
</cp:coreProperties>
</file>