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F4" w:rsidRPr="00694EF4" w:rsidRDefault="00694EF4" w:rsidP="00694EF4">
      <w:pPr>
        <w:spacing w:line="360" w:lineRule="auto"/>
        <w:jc w:val="right"/>
        <w:rPr>
          <w:rFonts w:ascii="XO Thames" w:hAnsi="XO Thames"/>
          <w:sz w:val="24"/>
          <w:szCs w:val="24"/>
        </w:rPr>
      </w:pPr>
      <w:r w:rsidRPr="00694EF4">
        <w:rPr>
          <w:rFonts w:ascii="XO Thames" w:hAnsi="XO Thames"/>
          <w:sz w:val="24"/>
          <w:szCs w:val="24"/>
        </w:rPr>
        <w:t xml:space="preserve">Приложение  </w:t>
      </w:r>
    </w:p>
    <w:p w:rsidR="00B80931" w:rsidRPr="00694EF4" w:rsidRDefault="005961EF">
      <w:pPr>
        <w:spacing w:line="360" w:lineRule="auto"/>
        <w:jc w:val="center"/>
        <w:rPr>
          <w:sz w:val="24"/>
          <w:szCs w:val="24"/>
        </w:rPr>
      </w:pPr>
      <w:r w:rsidRPr="00694EF4">
        <w:rPr>
          <w:sz w:val="24"/>
          <w:szCs w:val="24"/>
        </w:rPr>
        <w:t>План проведения торгов в отношении имущества на 2024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371"/>
        <w:gridCol w:w="6379"/>
      </w:tblGrid>
      <w:tr w:rsidR="00B80931" w:rsidRPr="00694EF4" w:rsidTr="00532C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31" w:rsidRPr="00694EF4" w:rsidRDefault="005961EF">
            <w:pPr>
              <w:jc w:val="center"/>
              <w:rPr>
                <w:b/>
                <w:sz w:val="24"/>
                <w:szCs w:val="24"/>
              </w:rPr>
            </w:pPr>
            <w:r w:rsidRPr="00694EF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31" w:rsidRPr="00694EF4" w:rsidRDefault="005961EF" w:rsidP="00532C7F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Наименование имущества</w:t>
            </w:r>
            <w:r w:rsidR="00532C7F" w:rsidRPr="00694EF4">
              <w:rPr>
                <w:sz w:val="24"/>
                <w:szCs w:val="24"/>
              </w:rPr>
              <w:t>, кадастровый номер, назначение (жилое, нежилое), количество этажей, площадь, расположенный под объектом недвижимости земельный участок (кадастровый номер</w:t>
            </w:r>
            <w:r w:rsidRPr="00694EF4">
              <w:rPr>
                <w:sz w:val="24"/>
                <w:szCs w:val="24"/>
              </w:rPr>
              <w:t>, площадь</w:t>
            </w:r>
            <w:r w:rsidR="00532C7F" w:rsidRPr="00694EF4">
              <w:rPr>
                <w:sz w:val="24"/>
                <w:szCs w:val="24"/>
              </w:rPr>
              <w:t>), местоположение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C7F" w:rsidRPr="00694EF4" w:rsidRDefault="005961EF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Планируемый период (квартал) проведения торгов</w:t>
            </w:r>
          </w:p>
          <w:p w:rsidR="00532C7F" w:rsidRPr="00694EF4" w:rsidRDefault="00532C7F" w:rsidP="00532C7F">
            <w:pPr>
              <w:rPr>
                <w:sz w:val="24"/>
                <w:szCs w:val="24"/>
              </w:rPr>
            </w:pPr>
          </w:p>
          <w:p w:rsidR="00B80931" w:rsidRPr="00694EF4" w:rsidRDefault="00532C7F" w:rsidP="00532C7F">
            <w:pPr>
              <w:tabs>
                <w:tab w:val="left" w:pos="6792"/>
              </w:tabs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ab/>
            </w:r>
          </w:p>
        </w:tc>
      </w:tr>
      <w:tr w:rsidR="00B80931" w:rsidRPr="00694EF4" w:rsidTr="00532C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31" w:rsidRPr="00694EF4" w:rsidRDefault="00F8403E" w:rsidP="00692F0B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31" w:rsidRPr="00694EF4" w:rsidRDefault="00E10F40" w:rsidP="00AC7233">
            <w:pPr>
              <w:ind w:firstLine="34"/>
              <w:jc w:val="both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 xml:space="preserve">Здание, с к.н. 35:19:0303016:44, назначение: нежилое, 1-этажное, площадь 61,5 кв.м., земельный участок с к.н. 35:19:0303016:184, </w:t>
            </w:r>
            <w:r w:rsidR="00AC7233" w:rsidRPr="00694EF4">
              <w:rPr>
                <w:sz w:val="24"/>
                <w:szCs w:val="24"/>
              </w:rPr>
              <w:t>площадь 810 кв.м., адрес: Вологодская область, Устюженский район, д. Черная, д. 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31" w:rsidRPr="00694EF4" w:rsidRDefault="00523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0F40" w:rsidRPr="00694EF4">
              <w:rPr>
                <w:sz w:val="24"/>
                <w:szCs w:val="24"/>
              </w:rPr>
              <w:t xml:space="preserve"> квартал</w:t>
            </w:r>
          </w:p>
        </w:tc>
      </w:tr>
      <w:tr w:rsidR="00E10F40" w:rsidRPr="00694EF4" w:rsidTr="00532C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40" w:rsidRPr="00694EF4" w:rsidRDefault="00F8403E" w:rsidP="00692F0B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40" w:rsidRPr="00694EF4" w:rsidRDefault="00AC7233" w:rsidP="00E10F40">
            <w:pPr>
              <w:ind w:firstLine="34"/>
              <w:jc w:val="both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Здание БОН, с к.н. 35:19:0304003:361, назначении: нежилое, 2-этажное,  площадь 330 кв.м., земельный участок с к.н. 35:19:0304003:843, площадь 871 кв.м., адрес: Вологодская область, район Устюженский, пос.им. Желябова, ул. Социалистическая, д. 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40" w:rsidRPr="00694EF4" w:rsidRDefault="00AC7233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2 квартал</w:t>
            </w:r>
          </w:p>
        </w:tc>
      </w:tr>
      <w:tr w:rsidR="00AC7233" w:rsidRPr="00694EF4" w:rsidTr="00532C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33" w:rsidRPr="00694EF4" w:rsidRDefault="00F8403E" w:rsidP="00692F0B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33" w:rsidRPr="00694EF4" w:rsidRDefault="00F8403E" w:rsidP="00F8403E">
            <w:pPr>
              <w:ind w:firstLine="34"/>
              <w:jc w:val="both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Здание детского сада, с к.н. 35:19:0208001:347, назначение: нежилое, 1-этажное, площадь 126,7 кв.м., земельный участок с к.н. 35:19:0208001:115, площадь 1248 кв.м., адрес: Вологодская область, р-н. Устюженский, д. Ванское, ул. Молодежная, д.  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33" w:rsidRPr="00694EF4" w:rsidRDefault="00F8403E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3 квартал</w:t>
            </w:r>
          </w:p>
        </w:tc>
      </w:tr>
      <w:tr w:rsidR="00F8403E" w:rsidRPr="00694EF4" w:rsidTr="00532C7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03E" w:rsidRPr="00694EF4" w:rsidRDefault="00F8403E" w:rsidP="00692F0B">
            <w:pPr>
              <w:jc w:val="center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03E" w:rsidRPr="00694EF4" w:rsidRDefault="00F8403E" w:rsidP="00F8403E">
            <w:pPr>
              <w:ind w:firstLine="34"/>
              <w:jc w:val="both"/>
              <w:rPr>
                <w:sz w:val="24"/>
                <w:szCs w:val="24"/>
              </w:rPr>
            </w:pPr>
            <w:r w:rsidRPr="00694EF4">
              <w:rPr>
                <w:sz w:val="24"/>
                <w:szCs w:val="24"/>
              </w:rPr>
              <w:t>Административное здание центра, с  к.н. 35:19:0102003:156, назначение:</w:t>
            </w:r>
            <w:r w:rsidR="00694EF4" w:rsidRPr="00694EF4">
              <w:rPr>
                <w:sz w:val="24"/>
                <w:szCs w:val="24"/>
              </w:rPr>
              <w:t xml:space="preserve"> </w:t>
            </w:r>
            <w:r w:rsidRPr="00694EF4">
              <w:rPr>
                <w:sz w:val="24"/>
                <w:szCs w:val="24"/>
              </w:rPr>
              <w:t>нежилое, 1-этажное, площадь 111 кв.м., земельный участок с к.н. 35:19:0102003:100, площадь 738 кв.м., адрес: Вологодская область, Устюженский муниципальный район, городское поселение город Устюжна, город Устюжна, улица Ленина, дом 46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03E" w:rsidRPr="00694EF4" w:rsidRDefault="00523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403E" w:rsidRPr="00694EF4">
              <w:rPr>
                <w:sz w:val="24"/>
                <w:szCs w:val="24"/>
              </w:rPr>
              <w:t xml:space="preserve"> квартал</w:t>
            </w:r>
          </w:p>
        </w:tc>
      </w:tr>
    </w:tbl>
    <w:p w:rsidR="00B80931" w:rsidRPr="00694EF4" w:rsidRDefault="00B80931">
      <w:pPr>
        <w:spacing w:line="360" w:lineRule="auto"/>
        <w:jc w:val="both"/>
        <w:rPr>
          <w:sz w:val="24"/>
          <w:szCs w:val="24"/>
        </w:rPr>
      </w:pPr>
    </w:p>
    <w:p w:rsidR="00B80931" w:rsidRPr="00694EF4" w:rsidRDefault="00B80931">
      <w:pPr>
        <w:spacing w:line="360" w:lineRule="auto"/>
        <w:jc w:val="both"/>
        <w:rPr>
          <w:rFonts w:ascii="XO Thames" w:hAnsi="XO Thames"/>
          <w:sz w:val="22"/>
          <w:szCs w:val="22"/>
        </w:rPr>
      </w:pPr>
    </w:p>
    <w:p w:rsidR="00B80931" w:rsidRPr="00694EF4" w:rsidRDefault="005961EF">
      <w:pPr>
        <w:spacing w:line="360" w:lineRule="auto"/>
        <w:jc w:val="center"/>
        <w:rPr>
          <w:rFonts w:ascii="XO Thames" w:hAnsi="XO Thames"/>
          <w:sz w:val="22"/>
          <w:szCs w:val="22"/>
        </w:rPr>
      </w:pPr>
      <w:r w:rsidRPr="00694EF4">
        <w:rPr>
          <w:rFonts w:ascii="XO Thames" w:hAnsi="XO Thames"/>
          <w:sz w:val="22"/>
          <w:szCs w:val="22"/>
        </w:rPr>
        <w:t>План проведения аукционов в отношении земельных участков на  2024 год</w:t>
      </w:r>
    </w:p>
    <w:tbl>
      <w:tblPr>
        <w:tblStyle w:val="ae"/>
        <w:tblW w:w="0" w:type="auto"/>
        <w:tblLook w:val="04A0"/>
      </w:tblPr>
      <w:tblGrid>
        <w:gridCol w:w="802"/>
        <w:gridCol w:w="2332"/>
        <w:gridCol w:w="1819"/>
        <w:gridCol w:w="2231"/>
        <w:gridCol w:w="1239"/>
        <w:gridCol w:w="1734"/>
        <w:gridCol w:w="2379"/>
        <w:gridCol w:w="2562"/>
      </w:tblGrid>
      <w:tr w:rsidR="00532C7F" w:rsidRPr="00694EF4" w:rsidTr="003B2971">
        <w:tc>
          <w:tcPr>
            <w:tcW w:w="802" w:type="dxa"/>
          </w:tcPr>
          <w:p w:rsidR="00692F0B" w:rsidRPr="00694EF4" w:rsidRDefault="00692F0B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№ п/п</w:t>
            </w:r>
          </w:p>
        </w:tc>
        <w:tc>
          <w:tcPr>
            <w:tcW w:w="2332" w:type="dxa"/>
          </w:tcPr>
          <w:p w:rsidR="00692F0B" w:rsidRPr="00694EF4" w:rsidRDefault="00692F0B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Кадастровый номер</w:t>
            </w:r>
          </w:p>
        </w:tc>
        <w:tc>
          <w:tcPr>
            <w:tcW w:w="1819" w:type="dxa"/>
          </w:tcPr>
          <w:p w:rsidR="00692F0B" w:rsidRPr="00694EF4" w:rsidRDefault="00692F0B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Категория земель</w:t>
            </w:r>
          </w:p>
        </w:tc>
        <w:tc>
          <w:tcPr>
            <w:tcW w:w="2231" w:type="dxa"/>
          </w:tcPr>
          <w:p w:rsidR="00692F0B" w:rsidRPr="00694EF4" w:rsidRDefault="00692F0B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1239" w:type="dxa"/>
          </w:tcPr>
          <w:p w:rsidR="00692F0B" w:rsidRPr="00694EF4" w:rsidRDefault="00692F0B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Площадь, кв.м.</w:t>
            </w:r>
          </w:p>
        </w:tc>
        <w:tc>
          <w:tcPr>
            <w:tcW w:w="1734" w:type="dxa"/>
          </w:tcPr>
          <w:p w:rsidR="00692F0B" w:rsidRPr="00694EF4" w:rsidRDefault="00692F0B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Аренда/</w:t>
            </w:r>
          </w:p>
          <w:p w:rsidR="00692F0B" w:rsidRPr="00694EF4" w:rsidRDefault="00692F0B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собственность</w:t>
            </w:r>
          </w:p>
        </w:tc>
        <w:tc>
          <w:tcPr>
            <w:tcW w:w="2379" w:type="dxa"/>
          </w:tcPr>
          <w:p w:rsidR="00692F0B" w:rsidRPr="00694EF4" w:rsidRDefault="00532C7F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t>Норма Земельного кодекса РФ, в соответствии с которой принято решение о проведении аукциона (п. 3,</w:t>
            </w:r>
            <w:r w:rsidR="005961EF" w:rsidRPr="00694EF4">
              <w:rPr>
                <w:rFonts w:ascii="XO Thames" w:hAnsi="XO Thames"/>
                <w:sz w:val="22"/>
                <w:szCs w:val="22"/>
              </w:rPr>
              <w:t>4</w:t>
            </w:r>
            <w:r w:rsidRPr="00694EF4">
              <w:rPr>
                <w:rFonts w:ascii="XO Thames" w:hAnsi="XO Thames"/>
                <w:sz w:val="22"/>
                <w:szCs w:val="22"/>
              </w:rPr>
              <w:t xml:space="preserve"> статьи 39.11, статья </w:t>
            </w:r>
            <w:r w:rsidRPr="00694EF4">
              <w:rPr>
                <w:rFonts w:ascii="XO Thames" w:hAnsi="XO Thames"/>
                <w:sz w:val="22"/>
                <w:szCs w:val="22"/>
              </w:rPr>
              <w:lastRenderedPageBreak/>
              <w:t xml:space="preserve">39.18) </w:t>
            </w:r>
          </w:p>
        </w:tc>
        <w:tc>
          <w:tcPr>
            <w:tcW w:w="2562" w:type="dxa"/>
          </w:tcPr>
          <w:p w:rsidR="00692F0B" w:rsidRPr="00694EF4" w:rsidRDefault="00532C7F" w:rsidP="005961EF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694EF4">
              <w:rPr>
                <w:rFonts w:ascii="XO Thames" w:hAnsi="XO Thames"/>
                <w:sz w:val="22"/>
                <w:szCs w:val="22"/>
              </w:rPr>
              <w:lastRenderedPageBreak/>
              <w:t>Планируемый период (квартал) проведения торгов</w:t>
            </w:r>
          </w:p>
        </w:tc>
      </w:tr>
      <w:tr w:rsidR="00694EF4" w:rsidRPr="00694EF4" w:rsidTr="003B2971">
        <w:tc>
          <w:tcPr>
            <w:tcW w:w="802" w:type="dxa"/>
          </w:tcPr>
          <w:p w:rsidR="00694EF4" w:rsidRPr="00694EF4" w:rsidRDefault="00694EF4" w:rsidP="00694EF4">
            <w:pPr>
              <w:rPr>
                <w:sz w:val="22"/>
                <w:szCs w:val="22"/>
                <w:lang w:val="en-US"/>
              </w:rPr>
            </w:pPr>
            <w:r w:rsidRPr="00694EF4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332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  <w:lang w:val="en-US"/>
              </w:rPr>
              <w:t>35</w:t>
            </w:r>
            <w:r w:rsidRPr="009F1526">
              <w:rPr>
                <w:sz w:val="22"/>
                <w:szCs w:val="22"/>
              </w:rPr>
              <w:t>:19:0303026:242</w:t>
            </w:r>
          </w:p>
        </w:tc>
        <w:tc>
          <w:tcPr>
            <w:tcW w:w="181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231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Служебные гаражи -4.9</w:t>
            </w:r>
          </w:p>
        </w:tc>
        <w:tc>
          <w:tcPr>
            <w:tcW w:w="123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0,016</w:t>
            </w:r>
          </w:p>
        </w:tc>
        <w:tc>
          <w:tcPr>
            <w:tcW w:w="1734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Аренда</w:t>
            </w:r>
          </w:p>
        </w:tc>
        <w:tc>
          <w:tcPr>
            <w:tcW w:w="237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п. 4 статьи 39.11</w:t>
            </w:r>
          </w:p>
        </w:tc>
        <w:tc>
          <w:tcPr>
            <w:tcW w:w="2562" w:type="dxa"/>
          </w:tcPr>
          <w:p w:rsidR="00694EF4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</w:t>
            </w:r>
            <w:r w:rsidR="00694EF4" w:rsidRPr="009F1526">
              <w:rPr>
                <w:sz w:val="22"/>
                <w:szCs w:val="22"/>
              </w:rPr>
              <w:t xml:space="preserve"> квартал</w:t>
            </w:r>
          </w:p>
        </w:tc>
      </w:tr>
      <w:tr w:rsidR="00694EF4" w:rsidRPr="00694EF4" w:rsidTr="003B2971">
        <w:tc>
          <w:tcPr>
            <w:tcW w:w="802" w:type="dxa"/>
          </w:tcPr>
          <w:p w:rsidR="00694EF4" w:rsidRPr="00694EF4" w:rsidRDefault="00694EF4" w:rsidP="00694EF4">
            <w:pPr>
              <w:rPr>
                <w:sz w:val="22"/>
                <w:szCs w:val="22"/>
              </w:rPr>
            </w:pPr>
            <w:r w:rsidRPr="00694EF4">
              <w:rPr>
                <w:sz w:val="22"/>
                <w:szCs w:val="22"/>
              </w:rPr>
              <w:t>2</w:t>
            </w:r>
          </w:p>
        </w:tc>
        <w:tc>
          <w:tcPr>
            <w:tcW w:w="2332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35:19:0103015:37</w:t>
            </w:r>
          </w:p>
        </w:tc>
        <w:tc>
          <w:tcPr>
            <w:tcW w:w="181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231" w:type="dxa"/>
          </w:tcPr>
          <w:p w:rsidR="00694EF4" w:rsidRPr="009F1526" w:rsidRDefault="0057009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Склады-6.9</w:t>
            </w:r>
          </w:p>
        </w:tc>
        <w:tc>
          <w:tcPr>
            <w:tcW w:w="123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0,7</w:t>
            </w:r>
          </w:p>
        </w:tc>
        <w:tc>
          <w:tcPr>
            <w:tcW w:w="1734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Аренда</w:t>
            </w:r>
          </w:p>
        </w:tc>
        <w:tc>
          <w:tcPr>
            <w:tcW w:w="237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п. 4 статьи 39.11</w:t>
            </w:r>
          </w:p>
        </w:tc>
        <w:tc>
          <w:tcPr>
            <w:tcW w:w="2562" w:type="dxa"/>
          </w:tcPr>
          <w:p w:rsidR="00694EF4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</w:t>
            </w:r>
            <w:r w:rsidR="00694EF4" w:rsidRPr="009F1526">
              <w:rPr>
                <w:sz w:val="22"/>
                <w:szCs w:val="22"/>
              </w:rPr>
              <w:t xml:space="preserve"> квартал</w:t>
            </w:r>
          </w:p>
        </w:tc>
      </w:tr>
      <w:tr w:rsidR="00694EF4" w:rsidRPr="00694EF4" w:rsidTr="003B2971">
        <w:tc>
          <w:tcPr>
            <w:tcW w:w="802" w:type="dxa"/>
          </w:tcPr>
          <w:p w:rsidR="00694EF4" w:rsidRPr="00694EF4" w:rsidRDefault="005235CD" w:rsidP="00694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35:19:0103015:590</w:t>
            </w:r>
          </w:p>
        </w:tc>
        <w:tc>
          <w:tcPr>
            <w:tcW w:w="181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231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Склады-6.9</w:t>
            </w:r>
          </w:p>
        </w:tc>
        <w:tc>
          <w:tcPr>
            <w:tcW w:w="123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0,32</w:t>
            </w:r>
          </w:p>
        </w:tc>
        <w:tc>
          <w:tcPr>
            <w:tcW w:w="1734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Аренда</w:t>
            </w:r>
          </w:p>
        </w:tc>
        <w:tc>
          <w:tcPr>
            <w:tcW w:w="237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п. 4 статьи 39.11</w:t>
            </w:r>
          </w:p>
        </w:tc>
        <w:tc>
          <w:tcPr>
            <w:tcW w:w="2562" w:type="dxa"/>
          </w:tcPr>
          <w:p w:rsidR="00694EF4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</w:t>
            </w:r>
            <w:r w:rsidR="00694EF4" w:rsidRPr="009F1526">
              <w:rPr>
                <w:sz w:val="22"/>
                <w:szCs w:val="22"/>
              </w:rPr>
              <w:t xml:space="preserve"> квартал</w:t>
            </w:r>
          </w:p>
        </w:tc>
      </w:tr>
      <w:tr w:rsidR="00694EF4" w:rsidRPr="00694EF4" w:rsidTr="003B2971">
        <w:tc>
          <w:tcPr>
            <w:tcW w:w="802" w:type="dxa"/>
          </w:tcPr>
          <w:p w:rsidR="00694EF4" w:rsidRPr="00694EF4" w:rsidRDefault="005235CD" w:rsidP="00694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2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35:19:0103011:391</w:t>
            </w:r>
          </w:p>
        </w:tc>
        <w:tc>
          <w:tcPr>
            <w:tcW w:w="181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231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Заготовка древесины-10.1</w:t>
            </w:r>
          </w:p>
        </w:tc>
        <w:tc>
          <w:tcPr>
            <w:tcW w:w="123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0,79</w:t>
            </w:r>
          </w:p>
        </w:tc>
        <w:tc>
          <w:tcPr>
            <w:tcW w:w="1734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Аренда</w:t>
            </w:r>
          </w:p>
        </w:tc>
        <w:tc>
          <w:tcPr>
            <w:tcW w:w="237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п. 4 статьи 39.11</w:t>
            </w:r>
          </w:p>
        </w:tc>
        <w:tc>
          <w:tcPr>
            <w:tcW w:w="2562" w:type="dxa"/>
          </w:tcPr>
          <w:p w:rsidR="00694EF4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</w:t>
            </w:r>
            <w:r w:rsidR="00694EF4" w:rsidRPr="009F1526">
              <w:rPr>
                <w:sz w:val="22"/>
                <w:szCs w:val="22"/>
              </w:rPr>
              <w:t xml:space="preserve"> квартал</w:t>
            </w:r>
          </w:p>
        </w:tc>
      </w:tr>
      <w:tr w:rsidR="00694EF4" w:rsidRPr="00694EF4" w:rsidTr="003B2971">
        <w:tc>
          <w:tcPr>
            <w:tcW w:w="802" w:type="dxa"/>
          </w:tcPr>
          <w:p w:rsidR="00694EF4" w:rsidRPr="00694EF4" w:rsidRDefault="005235CD" w:rsidP="00694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35:19:0103015:591</w:t>
            </w:r>
          </w:p>
        </w:tc>
        <w:tc>
          <w:tcPr>
            <w:tcW w:w="181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231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Складские площадки-6.9.1</w:t>
            </w:r>
          </w:p>
        </w:tc>
        <w:tc>
          <w:tcPr>
            <w:tcW w:w="123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0,017</w:t>
            </w:r>
          </w:p>
        </w:tc>
        <w:tc>
          <w:tcPr>
            <w:tcW w:w="1734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Аренда</w:t>
            </w:r>
          </w:p>
        </w:tc>
        <w:tc>
          <w:tcPr>
            <w:tcW w:w="2379" w:type="dxa"/>
          </w:tcPr>
          <w:p w:rsidR="00694EF4" w:rsidRPr="009F1526" w:rsidRDefault="00694EF4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п. 4 статьи 39.11</w:t>
            </w:r>
          </w:p>
        </w:tc>
        <w:tc>
          <w:tcPr>
            <w:tcW w:w="2562" w:type="dxa"/>
          </w:tcPr>
          <w:p w:rsidR="00694EF4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</w:t>
            </w:r>
            <w:r w:rsidR="00694EF4" w:rsidRPr="009F1526">
              <w:rPr>
                <w:sz w:val="22"/>
                <w:szCs w:val="22"/>
              </w:rPr>
              <w:t xml:space="preserve"> квартал</w:t>
            </w:r>
          </w:p>
        </w:tc>
      </w:tr>
      <w:tr w:rsidR="003B2971" w:rsidRPr="00694EF4" w:rsidTr="003B2971">
        <w:tc>
          <w:tcPr>
            <w:tcW w:w="802" w:type="dxa"/>
          </w:tcPr>
          <w:p w:rsidR="003B2971" w:rsidRDefault="003B2971" w:rsidP="00694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32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35:19:0103011:393</w:t>
            </w:r>
          </w:p>
        </w:tc>
        <w:tc>
          <w:tcPr>
            <w:tcW w:w="1819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231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складские площадки – 6.9.1</w:t>
            </w:r>
          </w:p>
        </w:tc>
        <w:tc>
          <w:tcPr>
            <w:tcW w:w="1239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0,06</w:t>
            </w:r>
          </w:p>
        </w:tc>
        <w:tc>
          <w:tcPr>
            <w:tcW w:w="1734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Аренда</w:t>
            </w:r>
          </w:p>
        </w:tc>
        <w:tc>
          <w:tcPr>
            <w:tcW w:w="2379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п. 4 статьи 39.11</w:t>
            </w:r>
          </w:p>
        </w:tc>
        <w:tc>
          <w:tcPr>
            <w:tcW w:w="2562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 квартал</w:t>
            </w:r>
          </w:p>
        </w:tc>
      </w:tr>
      <w:tr w:rsidR="003B2971" w:rsidRPr="00694EF4" w:rsidTr="003B2971">
        <w:tc>
          <w:tcPr>
            <w:tcW w:w="802" w:type="dxa"/>
          </w:tcPr>
          <w:p w:rsidR="003B2971" w:rsidRDefault="003B2971" w:rsidP="00694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32" w:type="dxa"/>
          </w:tcPr>
          <w:p w:rsidR="003B2971" w:rsidRPr="009F1526" w:rsidRDefault="003B2971" w:rsidP="003B297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35:19:0302001:921</w:t>
            </w:r>
          </w:p>
          <w:p w:rsidR="003B2971" w:rsidRPr="009F1526" w:rsidRDefault="003B2971" w:rsidP="00694EF4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231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строительная промышленность – 6.9</w:t>
            </w:r>
          </w:p>
        </w:tc>
        <w:tc>
          <w:tcPr>
            <w:tcW w:w="1239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0,727</w:t>
            </w:r>
          </w:p>
        </w:tc>
        <w:tc>
          <w:tcPr>
            <w:tcW w:w="1734" w:type="dxa"/>
          </w:tcPr>
          <w:p w:rsidR="003B2971" w:rsidRPr="009F1526" w:rsidRDefault="003B2971" w:rsidP="00694EF4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Аренда</w:t>
            </w:r>
          </w:p>
        </w:tc>
        <w:tc>
          <w:tcPr>
            <w:tcW w:w="2379" w:type="dxa"/>
          </w:tcPr>
          <w:p w:rsidR="003B2971" w:rsidRPr="009F1526" w:rsidRDefault="003B2971" w:rsidP="000C629C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п. 4 статьи 39.11</w:t>
            </w:r>
          </w:p>
        </w:tc>
        <w:tc>
          <w:tcPr>
            <w:tcW w:w="2562" w:type="dxa"/>
          </w:tcPr>
          <w:p w:rsidR="003B2971" w:rsidRPr="009F1526" w:rsidRDefault="003B2971" w:rsidP="000C629C">
            <w:pPr>
              <w:rPr>
                <w:sz w:val="22"/>
                <w:szCs w:val="22"/>
              </w:rPr>
            </w:pPr>
            <w:r w:rsidRPr="009F1526">
              <w:rPr>
                <w:sz w:val="22"/>
                <w:szCs w:val="22"/>
              </w:rPr>
              <w:t>3 квартал</w:t>
            </w:r>
          </w:p>
        </w:tc>
      </w:tr>
    </w:tbl>
    <w:p w:rsidR="00692F0B" w:rsidRPr="00694EF4" w:rsidRDefault="00692F0B" w:rsidP="005961EF">
      <w:pPr>
        <w:jc w:val="center"/>
        <w:rPr>
          <w:rFonts w:ascii="XO Thames" w:hAnsi="XO Thames"/>
          <w:sz w:val="22"/>
          <w:szCs w:val="22"/>
        </w:rPr>
      </w:pPr>
    </w:p>
    <w:p w:rsidR="00B80931" w:rsidRPr="00694EF4" w:rsidRDefault="00B80931" w:rsidP="005961EF">
      <w:pPr>
        <w:jc w:val="center"/>
        <w:rPr>
          <w:rFonts w:ascii="XO Thames" w:hAnsi="XO Thames"/>
          <w:sz w:val="22"/>
          <w:szCs w:val="22"/>
        </w:rPr>
      </w:pPr>
    </w:p>
    <w:p w:rsidR="00B80931" w:rsidRPr="00694EF4" w:rsidRDefault="00B80931">
      <w:pPr>
        <w:spacing w:line="360" w:lineRule="auto"/>
        <w:jc w:val="center"/>
        <w:rPr>
          <w:rFonts w:ascii="XO Thames" w:hAnsi="XO Thames"/>
          <w:sz w:val="22"/>
          <w:szCs w:val="22"/>
        </w:rPr>
      </w:pPr>
    </w:p>
    <w:p w:rsidR="00B80931" w:rsidRDefault="00B80931">
      <w:pPr>
        <w:rPr>
          <w:rFonts w:ascii="XO Thames" w:hAnsi="XO Thames"/>
        </w:rPr>
      </w:pPr>
    </w:p>
    <w:p w:rsidR="00B80931" w:rsidRDefault="00B80931">
      <w:pPr>
        <w:rPr>
          <w:rFonts w:ascii="XO Thames" w:hAnsi="XO Thames"/>
        </w:rPr>
      </w:pPr>
    </w:p>
    <w:p w:rsidR="00B80931" w:rsidRDefault="00B80931">
      <w:pPr>
        <w:rPr>
          <w:rFonts w:ascii="XO Thames" w:hAnsi="XO Thames"/>
        </w:rPr>
      </w:pPr>
    </w:p>
    <w:p w:rsidR="00B80931" w:rsidRDefault="00B80931">
      <w:pPr>
        <w:rPr>
          <w:rFonts w:ascii="XO Thames" w:hAnsi="XO Thames"/>
        </w:rPr>
      </w:pPr>
    </w:p>
    <w:p w:rsidR="00B80931" w:rsidRDefault="00B80931">
      <w:pPr>
        <w:rPr>
          <w:rFonts w:ascii="XO Thames" w:hAnsi="XO Thames"/>
        </w:rPr>
      </w:pPr>
    </w:p>
    <w:p w:rsidR="00B80931" w:rsidRDefault="00B80931">
      <w:pPr>
        <w:rPr>
          <w:rFonts w:ascii="XO Thames" w:hAnsi="XO Thames"/>
        </w:rPr>
      </w:pPr>
    </w:p>
    <w:p w:rsidR="00B80931" w:rsidRDefault="00B80931">
      <w:pPr>
        <w:rPr>
          <w:rFonts w:ascii="XO Thames" w:hAnsi="XO Thames"/>
        </w:rPr>
      </w:pPr>
    </w:p>
    <w:sectPr w:rsidR="00B80931" w:rsidSect="00532C7F">
      <w:pgSz w:w="16840" w:h="11907" w:orient="landscape"/>
      <w:pgMar w:top="1418" w:right="850" w:bottom="426" w:left="1108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F84" w:rsidRDefault="000D0F84" w:rsidP="00694EF4">
      <w:r>
        <w:separator/>
      </w:r>
    </w:p>
  </w:endnote>
  <w:endnote w:type="continuationSeparator" w:id="1">
    <w:p w:rsidR="000D0F84" w:rsidRDefault="000D0F84" w:rsidP="00694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F84" w:rsidRDefault="000D0F84" w:rsidP="00694EF4">
      <w:r>
        <w:separator/>
      </w:r>
    </w:p>
  </w:footnote>
  <w:footnote w:type="continuationSeparator" w:id="1">
    <w:p w:rsidR="000D0F84" w:rsidRDefault="000D0F84" w:rsidP="00694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931"/>
    <w:rsid w:val="000D0F84"/>
    <w:rsid w:val="003B2971"/>
    <w:rsid w:val="005235CD"/>
    <w:rsid w:val="00532C7F"/>
    <w:rsid w:val="00570091"/>
    <w:rsid w:val="005961EF"/>
    <w:rsid w:val="00692F0B"/>
    <w:rsid w:val="00694EF4"/>
    <w:rsid w:val="00802C99"/>
    <w:rsid w:val="009F1526"/>
    <w:rsid w:val="00AC7233"/>
    <w:rsid w:val="00B74861"/>
    <w:rsid w:val="00B80931"/>
    <w:rsid w:val="00BD1430"/>
    <w:rsid w:val="00CC0885"/>
    <w:rsid w:val="00E10F40"/>
    <w:rsid w:val="00F8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0931"/>
  </w:style>
  <w:style w:type="paragraph" w:styleId="10">
    <w:name w:val="heading 1"/>
    <w:basedOn w:val="a"/>
    <w:next w:val="a"/>
    <w:link w:val="11"/>
    <w:uiPriority w:val="9"/>
    <w:qFormat/>
    <w:rsid w:val="00B80931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next w:val="a"/>
    <w:link w:val="20"/>
    <w:uiPriority w:val="9"/>
    <w:qFormat/>
    <w:rsid w:val="00B80931"/>
    <w:pPr>
      <w:keepNext/>
      <w:jc w:val="center"/>
      <w:outlineLvl w:val="1"/>
    </w:pPr>
    <w:rPr>
      <w:b/>
      <w:sz w:val="23"/>
    </w:rPr>
  </w:style>
  <w:style w:type="paragraph" w:styleId="3">
    <w:name w:val="heading 3"/>
    <w:basedOn w:val="a"/>
    <w:next w:val="a"/>
    <w:link w:val="30"/>
    <w:uiPriority w:val="9"/>
    <w:qFormat/>
    <w:rsid w:val="00B80931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B80931"/>
    <w:pPr>
      <w:keepNext/>
      <w:ind w:firstLine="720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rsid w:val="00B8093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0931"/>
  </w:style>
  <w:style w:type="paragraph" w:styleId="21">
    <w:name w:val="toc 2"/>
    <w:next w:val="a"/>
    <w:link w:val="22"/>
    <w:uiPriority w:val="39"/>
    <w:rsid w:val="00B8093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09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093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093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8093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0931"/>
    <w:rPr>
      <w:rFonts w:ascii="XO Thames" w:hAnsi="XO Thames"/>
      <w:sz w:val="28"/>
    </w:rPr>
  </w:style>
  <w:style w:type="paragraph" w:styleId="a3">
    <w:name w:val="Body Text"/>
    <w:basedOn w:val="a"/>
    <w:link w:val="a4"/>
    <w:rsid w:val="00B80931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sid w:val="00B80931"/>
    <w:rPr>
      <w:sz w:val="28"/>
    </w:rPr>
  </w:style>
  <w:style w:type="paragraph" w:styleId="7">
    <w:name w:val="toc 7"/>
    <w:next w:val="a"/>
    <w:link w:val="70"/>
    <w:uiPriority w:val="39"/>
    <w:rsid w:val="00B8093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0931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B80931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B80931"/>
    <w:rPr>
      <w:sz w:val="28"/>
    </w:rPr>
  </w:style>
  <w:style w:type="paragraph" w:customStyle="1" w:styleId="Endnote">
    <w:name w:val="Endnote"/>
    <w:link w:val="Endnote0"/>
    <w:rsid w:val="00B8093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80931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B80931"/>
    <w:rPr>
      <w:sz w:val="24"/>
    </w:rPr>
  </w:style>
  <w:style w:type="paragraph" w:customStyle="1" w:styleId="12">
    <w:name w:val="Гиперссылка1"/>
    <w:basedOn w:val="13"/>
    <w:link w:val="14"/>
    <w:rsid w:val="00B80931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B80931"/>
    <w:rPr>
      <w:color w:val="0000FF"/>
      <w:u w:val="single"/>
    </w:rPr>
  </w:style>
  <w:style w:type="paragraph" w:styleId="31">
    <w:name w:val="toc 3"/>
    <w:next w:val="a"/>
    <w:link w:val="32"/>
    <w:uiPriority w:val="39"/>
    <w:rsid w:val="00B8093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093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8093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80931"/>
    <w:rPr>
      <w:b/>
      <w:spacing w:val="24"/>
      <w:sz w:val="28"/>
    </w:rPr>
  </w:style>
  <w:style w:type="paragraph" w:customStyle="1" w:styleId="23">
    <w:name w:val="Гиперссылка2"/>
    <w:link w:val="a7"/>
    <w:rsid w:val="00B80931"/>
    <w:rPr>
      <w:color w:val="0000FF"/>
      <w:u w:val="single"/>
    </w:rPr>
  </w:style>
  <w:style w:type="character" w:styleId="a7">
    <w:name w:val="Hyperlink"/>
    <w:link w:val="23"/>
    <w:rsid w:val="00B80931"/>
    <w:rPr>
      <w:color w:val="0000FF"/>
      <w:u w:val="single"/>
    </w:rPr>
  </w:style>
  <w:style w:type="paragraph" w:customStyle="1" w:styleId="Footnote">
    <w:name w:val="Footnote"/>
    <w:link w:val="Footnote0"/>
    <w:rsid w:val="00B8093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80931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B80931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B8093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093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80931"/>
    <w:rPr>
      <w:rFonts w:ascii="XO Thames" w:hAnsi="XO Thames"/>
    </w:rPr>
  </w:style>
  <w:style w:type="paragraph" w:styleId="9">
    <w:name w:val="toc 9"/>
    <w:next w:val="a"/>
    <w:link w:val="90"/>
    <w:uiPriority w:val="39"/>
    <w:rsid w:val="00B8093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0931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  <w:rsid w:val="00B80931"/>
  </w:style>
  <w:style w:type="character" w:customStyle="1" w:styleId="15">
    <w:name w:val="Основной шрифт абзаца1"/>
    <w:link w:val="13"/>
    <w:rsid w:val="00B80931"/>
  </w:style>
  <w:style w:type="paragraph" w:customStyle="1" w:styleId="18">
    <w:name w:val="Обычный1"/>
    <w:link w:val="19"/>
    <w:rsid w:val="00B80931"/>
  </w:style>
  <w:style w:type="character" w:customStyle="1" w:styleId="19">
    <w:name w:val="Обычный1"/>
    <w:link w:val="18"/>
    <w:rsid w:val="00B80931"/>
  </w:style>
  <w:style w:type="paragraph" w:styleId="8">
    <w:name w:val="toc 8"/>
    <w:next w:val="a"/>
    <w:link w:val="80"/>
    <w:uiPriority w:val="39"/>
    <w:rsid w:val="00B8093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0931"/>
    <w:rPr>
      <w:rFonts w:ascii="XO Thames" w:hAnsi="XO Thames"/>
      <w:sz w:val="28"/>
    </w:rPr>
  </w:style>
  <w:style w:type="paragraph" w:customStyle="1" w:styleId="24">
    <w:name w:val="Основной шрифт абзаца2"/>
    <w:link w:val="51"/>
    <w:rsid w:val="00B80931"/>
  </w:style>
  <w:style w:type="paragraph" w:styleId="51">
    <w:name w:val="toc 5"/>
    <w:next w:val="a"/>
    <w:link w:val="52"/>
    <w:uiPriority w:val="39"/>
    <w:rsid w:val="00B8093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0931"/>
    <w:rPr>
      <w:rFonts w:ascii="XO Thames" w:hAnsi="XO Thames"/>
      <w:sz w:val="28"/>
    </w:rPr>
  </w:style>
  <w:style w:type="paragraph" w:styleId="a8">
    <w:name w:val="Balloon Text"/>
    <w:basedOn w:val="a"/>
    <w:link w:val="a9"/>
    <w:rsid w:val="00B80931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B80931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rsid w:val="00B8093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80931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8093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8093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B80931"/>
    <w:rPr>
      <w:sz w:val="28"/>
    </w:rPr>
  </w:style>
  <w:style w:type="character" w:customStyle="1" w:styleId="20">
    <w:name w:val="Заголовок 2 Знак"/>
    <w:basedOn w:val="1"/>
    <w:link w:val="2"/>
    <w:rsid w:val="00B80931"/>
    <w:rPr>
      <w:b/>
      <w:sz w:val="23"/>
    </w:rPr>
  </w:style>
  <w:style w:type="table" w:styleId="ae">
    <w:name w:val="Table Grid"/>
    <w:basedOn w:val="a1"/>
    <w:uiPriority w:val="59"/>
    <w:rsid w:val="00692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694EF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94EF4"/>
  </w:style>
  <w:style w:type="paragraph" w:styleId="af1">
    <w:name w:val="footer"/>
    <w:basedOn w:val="a"/>
    <w:link w:val="af2"/>
    <w:uiPriority w:val="99"/>
    <w:semiHidden/>
    <w:unhideWhenUsed/>
    <w:rsid w:val="00694EF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94EF4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Алдамидзе</dc:creator>
  <cp:lastModifiedBy>Пользователь</cp:lastModifiedBy>
  <cp:revision>5</cp:revision>
  <dcterms:created xsi:type="dcterms:W3CDTF">2024-07-04T12:59:00Z</dcterms:created>
  <dcterms:modified xsi:type="dcterms:W3CDTF">2024-07-04T13:07:00Z</dcterms:modified>
</cp:coreProperties>
</file>